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33D07" w:rsidRPr="00936CCB" w:rsidRDefault="00C33D07" w:rsidP="00936CCB">
      <w:pPr>
        <w:jc w:val="center"/>
        <w:rPr>
          <w:rFonts w:ascii="Times New Roman" w:hAnsi="Times New Roman" w:cs="Times New Roman"/>
          <w:sz w:val="32"/>
          <w:szCs w:val="32"/>
        </w:rPr>
      </w:pPr>
      <w:r w:rsidRPr="00936CCB">
        <w:rPr>
          <w:rFonts w:ascii="Times New Roman" w:hAnsi="Times New Roman" w:cs="Times New Roman"/>
          <w:sz w:val="32"/>
          <w:szCs w:val="32"/>
        </w:rPr>
        <w:t>Минициапальное бюджетное общеобразовательное учреждение «Средняя общеобразовательная школа №2</w:t>
      </w: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rPr>
          <w:sz w:val="24"/>
          <w:szCs w:val="24"/>
        </w:rPr>
      </w:pPr>
      <w:r>
        <w:rPr>
          <w:sz w:val="24"/>
          <w:szCs w:val="24"/>
        </w:rPr>
        <w:t xml:space="preserve">            </w:t>
      </w:r>
    </w:p>
    <w:p w:rsidR="00F26009" w:rsidRDefault="00F26009" w:rsidP="00F26009">
      <w:pPr>
        <w:pStyle w:val="33"/>
        <w:shd w:val="clear" w:color="auto" w:fill="auto"/>
        <w:spacing w:line="240" w:lineRule="auto"/>
        <w:ind w:left="-567" w:right="360"/>
        <w:rPr>
          <w:sz w:val="24"/>
          <w:szCs w:val="24"/>
        </w:rPr>
      </w:pPr>
    </w:p>
    <w:p w:rsidR="00F26009" w:rsidRDefault="00F26009" w:rsidP="00F26009">
      <w:pPr>
        <w:pStyle w:val="33"/>
        <w:shd w:val="clear" w:color="auto" w:fill="auto"/>
        <w:spacing w:line="240" w:lineRule="auto"/>
        <w:ind w:left="-567" w:right="360"/>
        <w:rPr>
          <w:sz w:val="24"/>
          <w:szCs w:val="24"/>
        </w:rPr>
      </w:pPr>
    </w:p>
    <w:p w:rsidR="00F26009" w:rsidRDefault="00F26009" w:rsidP="00F26009">
      <w:pPr>
        <w:pStyle w:val="33"/>
        <w:shd w:val="clear" w:color="auto" w:fill="auto"/>
        <w:spacing w:line="240" w:lineRule="auto"/>
        <w:ind w:left="-567" w:right="360"/>
        <w:rPr>
          <w:sz w:val="24"/>
          <w:szCs w:val="24"/>
        </w:rPr>
      </w:pPr>
    </w:p>
    <w:p w:rsidR="00F26009" w:rsidRDefault="00F26009" w:rsidP="00F26009">
      <w:pPr>
        <w:pStyle w:val="33"/>
        <w:shd w:val="clear" w:color="auto" w:fill="auto"/>
        <w:spacing w:line="240" w:lineRule="auto"/>
        <w:ind w:left="-567" w:right="360"/>
        <w:rPr>
          <w:sz w:val="24"/>
          <w:szCs w:val="24"/>
        </w:rPr>
      </w:pPr>
      <w:r>
        <w:rPr>
          <w:sz w:val="24"/>
          <w:szCs w:val="24"/>
        </w:rPr>
        <w:t>ПРИН</w:t>
      </w:r>
      <w:r w:rsidR="00936CCB">
        <w:rPr>
          <w:sz w:val="24"/>
          <w:szCs w:val="24"/>
        </w:rPr>
        <w:t xml:space="preserve">ЯТО </w:t>
      </w:r>
      <w:r>
        <w:rPr>
          <w:sz w:val="24"/>
          <w:szCs w:val="24"/>
        </w:rPr>
        <w:t xml:space="preserve"> РАСМОТРИНА</w:t>
      </w:r>
    </w:p>
    <w:p w:rsidR="00F26009" w:rsidRDefault="00F26009" w:rsidP="00F26009">
      <w:pPr>
        <w:pStyle w:val="33"/>
        <w:shd w:val="clear" w:color="auto" w:fill="auto"/>
        <w:spacing w:line="240" w:lineRule="auto"/>
        <w:ind w:left="-567" w:right="360"/>
        <w:rPr>
          <w:sz w:val="24"/>
          <w:szCs w:val="24"/>
        </w:rPr>
      </w:pPr>
      <w:r>
        <w:rPr>
          <w:sz w:val="24"/>
          <w:szCs w:val="24"/>
        </w:rPr>
        <w:t>Решением педагогического совета</w:t>
      </w:r>
      <w:r w:rsidRPr="002C27FC">
        <w:rPr>
          <w:sz w:val="24"/>
          <w:szCs w:val="24"/>
        </w:rPr>
        <w:tab/>
      </w:r>
      <w:r w:rsidRPr="002C27FC">
        <w:rPr>
          <w:sz w:val="24"/>
          <w:szCs w:val="24"/>
        </w:rPr>
        <w:tab/>
      </w:r>
      <w:r>
        <w:rPr>
          <w:sz w:val="24"/>
          <w:szCs w:val="24"/>
        </w:rPr>
        <w:t xml:space="preserve">  </w:t>
      </w:r>
      <w:r w:rsidRPr="002C27FC">
        <w:rPr>
          <w:sz w:val="24"/>
          <w:szCs w:val="24"/>
        </w:rPr>
        <w:tab/>
      </w:r>
      <w:r>
        <w:rPr>
          <w:sz w:val="24"/>
          <w:szCs w:val="24"/>
        </w:rPr>
        <w:t xml:space="preserve">                             </w:t>
      </w:r>
      <w:r w:rsidR="00936CCB">
        <w:rPr>
          <w:sz w:val="24"/>
          <w:szCs w:val="24"/>
        </w:rPr>
        <w:t xml:space="preserve">   </w:t>
      </w:r>
      <w:r>
        <w:rPr>
          <w:sz w:val="24"/>
          <w:szCs w:val="24"/>
        </w:rPr>
        <w:t xml:space="preserve"> УТВЕРЖДАЮ   Приказ № </w:t>
      </w:r>
      <w:r w:rsidR="00936CCB">
        <w:rPr>
          <w:sz w:val="24"/>
          <w:szCs w:val="24"/>
        </w:rPr>
        <w:t xml:space="preserve"> от                                     </w:t>
      </w:r>
      <w:r w:rsidRPr="002C27FC">
        <w:rPr>
          <w:sz w:val="24"/>
          <w:szCs w:val="24"/>
        </w:rPr>
        <w:tab/>
      </w:r>
      <w:r>
        <w:rPr>
          <w:sz w:val="24"/>
          <w:szCs w:val="24"/>
        </w:rPr>
        <w:t xml:space="preserve">                       </w:t>
      </w:r>
      <w:r w:rsidR="00936CCB">
        <w:rPr>
          <w:sz w:val="24"/>
          <w:szCs w:val="24"/>
        </w:rPr>
        <w:t xml:space="preserve"> </w:t>
      </w:r>
      <w:r>
        <w:rPr>
          <w:sz w:val="24"/>
          <w:szCs w:val="24"/>
        </w:rPr>
        <w:t xml:space="preserve">  На заседание педагогического совета</w:t>
      </w:r>
    </w:p>
    <w:p w:rsidR="00F26009" w:rsidRDefault="00936CCB" w:rsidP="00F26009">
      <w:pPr>
        <w:pStyle w:val="33"/>
        <w:shd w:val="clear" w:color="auto" w:fill="auto"/>
        <w:spacing w:line="240" w:lineRule="auto"/>
        <w:ind w:left="-567" w:right="360"/>
        <w:rPr>
          <w:sz w:val="24"/>
          <w:szCs w:val="24"/>
        </w:rPr>
      </w:pPr>
      <w:r>
        <w:rPr>
          <w:sz w:val="24"/>
          <w:szCs w:val="24"/>
        </w:rPr>
        <w:t xml:space="preserve">Протокол № </w:t>
      </w:r>
      <w:r w:rsidR="00F26009">
        <w:rPr>
          <w:sz w:val="24"/>
          <w:szCs w:val="24"/>
        </w:rPr>
        <w:t xml:space="preserve"> от</w:t>
      </w:r>
      <w:r>
        <w:rPr>
          <w:sz w:val="24"/>
          <w:szCs w:val="24"/>
        </w:rPr>
        <w:t xml:space="preserve"> </w:t>
      </w:r>
      <w:r w:rsidR="00F26009" w:rsidRPr="002C27FC">
        <w:rPr>
          <w:sz w:val="24"/>
          <w:szCs w:val="24"/>
        </w:rPr>
        <w:tab/>
      </w:r>
      <w:r w:rsidR="00F26009" w:rsidRPr="002C27FC">
        <w:rPr>
          <w:sz w:val="24"/>
          <w:szCs w:val="24"/>
        </w:rPr>
        <w:tab/>
      </w:r>
      <w:r w:rsidR="00F26009">
        <w:rPr>
          <w:sz w:val="24"/>
          <w:szCs w:val="24"/>
        </w:rPr>
        <w:t xml:space="preserve">              </w:t>
      </w:r>
      <w:r>
        <w:rPr>
          <w:sz w:val="24"/>
          <w:szCs w:val="24"/>
        </w:rPr>
        <w:t xml:space="preserve">                                </w:t>
      </w:r>
      <w:r w:rsidR="00F26009">
        <w:rPr>
          <w:sz w:val="24"/>
          <w:szCs w:val="24"/>
        </w:rPr>
        <w:t xml:space="preserve"> </w:t>
      </w:r>
      <w:r>
        <w:rPr>
          <w:sz w:val="24"/>
          <w:szCs w:val="24"/>
        </w:rPr>
        <w:t xml:space="preserve"> </w:t>
      </w:r>
      <w:r w:rsidR="00F26009">
        <w:rPr>
          <w:sz w:val="24"/>
          <w:szCs w:val="24"/>
        </w:rPr>
        <w:t>протокол №</w:t>
      </w:r>
      <w:r w:rsidR="00F26009" w:rsidRPr="002C27FC">
        <w:rPr>
          <w:sz w:val="24"/>
          <w:szCs w:val="24"/>
        </w:rPr>
        <w:tab/>
      </w:r>
      <w:r w:rsidR="00F26009">
        <w:rPr>
          <w:sz w:val="24"/>
          <w:szCs w:val="24"/>
        </w:rPr>
        <w:t xml:space="preserve"> от </w:t>
      </w:r>
    </w:p>
    <w:p w:rsidR="00F26009" w:rsidRDefault="00F26009" w:rsidP="00F26009">
      <w:pPr>
        <w:pStyle w:val="33"/>
        <w:shd w:val="clear" w:color="auto" w:fill="auto"/>
        <w:spacing w:line="240" w:lineRule="auto"/>
        <w:ind w:right="360"/>
        <w:rPr>
          <w:sz w:val="24"/>
          <w:szCs w:val="24"/>
        </w:rPr>
      </w:pPr>
      <w:r>
        <w:rPr>
          <w:sz w:val="24"/>
          <w:szCs w:val="24"/>
        </w:rPr>
        <w:t xml:space="preserve">                                    </w:t>
      </w:r>
      <w:r w:rsidR="00936CCB">
        <w:rPr>
          <w:sz w:val="24"/>
          <w:szCs w:val="24"/>
        </w:rPr>
        <w:t xml:space="preserve">                             </w:t>
      </w:r>
      <w:r>
        <w:rPr>
          <w:sz w:val="24"/>
          <w:szCs w:val="24"/>
        </w:rPr>
        <w:t xml:space="preserve">  </w:t>
      </w:r>
      <w:r w:rsidR="00936CCB">
        <w:rPr>
          <w:sz w:val="24"/>
          <w:szCs w:val="24"/>
        </w:rPr>
        <w:t xml:space="preserve">        д</w:t>
      </w:r>
      <w:r>
        <w:rPr>
          <w:sz w:val="24"/>
          <w:szCs w:val="24"/>
        </w:rPr>
        <w:t>иректор «М</w:t>
      </w:r>
      <w:r w:rsidR="00936CCB">
        <w:rPr>
          <w:sz w:val="24"/>
          <w:szCs w:val="24"/>
        </w:rPr>
        <w:t>Б</w:t>
      </w:r>
      <w:r>
        <w:rPr>
          <w:sz w:val="24"/>
          <w:szCs w:val="24"/>
        </w:rPr>
        <w:t xml:space="preserve">ОУ </w:t>
      </w:r>
      <w:r w:rsidR="00936CCB">
        <w:rPr>
          <w:sz w:val="24"/>
          <w:szCs w:val="24"/>
        </w:rPr>
        <w:t>школа №2</w:t>
      </w:r>
    </w:p>
    <w:p w:rsidR="00F26009" w:rsidRPr="002C27FC" w:rsidRDefault="00F26009" w:rsidP="00F26009">
      <w:pPr>
        <w:pStyle w:val="33"/>
        <w:shd w:val="clear" w:color="auto" w:fill="auto"/>
        <w:spacing w:line="240" w:lineRule="auto"/>
        <w:ind w:right="360"/>
        <w:rPr>
          <w:sz w:val="24"/>
          <w:szCs w:val="24"/>
        </w:rPr>
      </w:pPr>
      <w:r>
        <w:rPr>
          <w:sz w:val="24"/>
          <w:szCs w:val="24"/>
        </w:rPr>
        <w:t xml:space="preserve">                                                                                                _______</w:t>
      </w:r>
      <w:r w:rsidR="00936CCB">
        <w:rPr>
          <w:sz w:val="24"/>
          <w:szCs w:val="24"/>
        </w:rPr>
        <w:t>_________</w:t>
      </w:r>
      <w:r>
        <w:rPr>
          <w:sz w:val="24"/>
          <w:szCs w:val="24"/>
        </w:rPr>
        <w:t xml:space="preserve"> </w:t>
      </w:r>
      <w:r w:rsidR="00936CCB">
        <w:rPr>
          <w:sz w:val="24"/>
          <w:szCs w:val="24"/>
        </w:rPr>
        <w:t xml:space="preserve">О.В.Дорось </w:t>
      </w:r>
      <w:r>
        <w:rPr>
          <w:sz w:val="24"/>
          <w:szCs w:val="24"/>
        </w:rPr>
        <w:t xml:space="preserve">                                </w:t>
      </w:r>
    </w:p>
    <w:p w:rsidR="00F26009" w:rsidRPr="002C27FC" w:rsidRDefault="00F26009" w:rsidP="00F26009">
      <w:pPr>
        <w:pStyle w:val="33"/>
        <w:shd w:val="clear" w:color="auto" w:fill="auto"/>
        <w:spacing w:line="240" w:lineRule="auto"/>
        <w:ind w:left="-567" w:right="360"/>
        <w:rPr>
          <w:sz w:val="24"/>
          <w:szCs w:val="24"/>
        </w:rPr>
      </w:pPr>
      <w:r>
        <w:rPr>
          <w:sz w:val="24"/>
          <w:szCs w:val="24"/>
        </w:rPr>
        <w:t xml:space="preserve">             </w:t>
      </w: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r>
        <w:rPr>
          <w:sz w:val="24"/>
          <w:szCs w:val="24"/>
        </w:rPr>
        <w:t xml:space="preserve"> </w:t>
      </w: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c65"/>
        <w:shd w:val="clear" w:color="auto" w:fill="FFFFFF"/>
        <w:spacing w:before="0" w:beforeAutospacing="0" w:after="0" w:afterAutospacing="0"/>
        <w:ind w:firstLine="540"/>
        <w:jc w:val="center"/>
        <w:rPr>
          <w:rStyle w:val="c2"/>
          <w:color w:val="000000"/>
          <w:sz w:val="28"/>
          <w:szCs w:val="28"/>
        </w:rPr>
      </w:pPr>
    </w:p>
    <w:p w:rsidR="00F26009" w:rsidRDefault="00F26009" w:rsidP="00F26009">
      <w:pPr>
        <w:pStyle w:val="c65"/>
        <w:shd w:val="clear" w:color="auto" w:fill="FFFFFF"/>
        <w:spacing w:before="0" w:beforeAutospacing="0" w:after="0" w:afterAutospacing="0"/>
        <w:ind w:firstLine="540"/>
        <w:jc w:val="center"/>
        <w:rPr>
          <w:rStyle w:val="c2"/>
          <w:color w:val="000000"/>
          <w:sz w:val="28"/>
          <w:szCs w:val="28"/>
        </w:rPr>
      </w:pPr>
    </w:p>
    <w:p w:rsidR="00F26009" w:rsidRDefault="00F26009" w:rsidP="00F26009">
      <w:pPr>
        <w:pStyle w:val="c65"/>
        <w:shd w:val="clear" w:color="auto" w:fill="FFFFFF"/>
        <w:spacing w:before="0" w:beforeAutospacing="0" w:after="0" w:afterAutospacing="0"/>
        <w:ind w:firstLine="540"/>
        <w:jc w:val="center"/>
        <w:rPr>
          <w:rStyle w:val="c2"/>
          <w:color w:val="000000"/>
          <w:sz w:val="28"/>
          <w:szCs w:val="28"/>
        </w:rPr>
      </w:pPr>
    </w:p>
    <w:p w:rsidR="00F26009" w:rsidRDefault="00F26009" w:rsidP="00F26009">
      <w:pPr>
        <w:pStyle w:val="c65"/>
        <w:shd w:val="clear" w:color="auto" w:fill="FFFFFF"/>
        <w:spacing w:before="0" w:beforeAutospacing="0" w:after="0" w:afterAutospacing="0"/>
        <w:ind w:firstLine="540"/>
        <w:jc w:val="center"/>
        <w:rPr>
          <w:rStyle w:val="c2"/>
          <w:color w:val="000000"/>
          <w:sz w:val="28"/>
          <w:szCs w:val="28"/>
        </w:rPr>
      </w:pPr>
    </w:p>
    <w:p w:rsidR="00F26009" w:rsidRDefault="00F26009" w:rsidP="00F26009">
      <w:pPr>
        <w:pStyle w:val="c65"/>
        <w:shd w:val="clear" w:color="auto" w:fill="FFFFFF"/>
        <w:spacing w:before="0" w:beforeAutospacing="0" w:after="0" w:afterAutospacing="0"/>
        <w:ind w:firstLine="540"/>
        <w:jc w:val="center"/>
        <w:rPr>
          <w:rFonts w:ascii="Arial" w:hAnsi="Arial" w:cs="Arial"/>
          <w:color w:val="000000"/>
          <w:sz w:val="22"/>
          <w:szCs w:val="22"/>
        </w:rPr>
      </w:pPr>
      <w:r>
        <w:rPr>
          <w:rStyle w:val="c2"/>
          <w:color w:val="000000"/>
          <w:sz w:val="28"/>
          <w:szCs w:val="28"/>
        </w:rPr>
        <w:t xml:space="preserve">Общеобразовательная программа </w:t>
      </w:r>
    </w:p>
    <w:p w:rsidR="00F26009" w:rsidRDefault="00F26009" w:rsidP="00F26009">
      <w:pPr>
        <w:pStyle w:val="c65"/>
        <w:shd w:val="clear" w:color="auto" w:fill="FFFFFF"/>
        <w:spacing w:before="0" w:beforeAutospacing="0" w:after="0" w:afterAutospacing="0"/>
        <w:ind w:firstLine="540"/>
        <w:jc w:val="center"/>
        <w:rPr>
          <w:rFonts w:ascii="Arial" w:hAnsi="Arial" w:cs="Arial"/>
          <w:color w:val="000000"/>
          <w:sz w:val="22"/>
          <w:szCs w:val="22"/>
        </w:rPr>
      </w:pPr>
      <w:r>
        <w:rPr>
          <w:rStyle w:val="c2"/>
          <w:color w:val="000000"/>
          <w:sz w:val="28"/>
          <w:szCs w:val="28"/>
        </w:rPr>
        <w:t> «</w:t>
      </w:r>
      <w:r w:rsidRPr="00F26009">
        <w:rPr>
          <w:rStyle w:val="c2"/>
          <w:b/>
          <w:color w:val="000000"/>
          <w:sz w:val="28"/>
          <w:szCs w:val="28"/>
        </w:rPr>
        <w:t>ШАХМАТЫ – В ШКОЛЕ»</w:t>
      </w:r>
    </w:p>
    <w:p w:rsidR="00F26009" w:rsidRDefault="00F26009" w:rsidP="00F26009">
      <w:pPr>
        <w:pStyle w:val="c51"/>
        <w:shd w:val="clear" w:color="auto" w:fill="FFFFFF"/>
        <w:spacing w:before="0" w:beforeAutospacing="0" w:after="0" w:afterAutospacing="0"/>
        <w:ind w:firstLine="540"/>
        <w:jc w:val="center"/>
        <w:rPr>
          <w:rFonts w:ascii="Arial" w:hAnsi="Arial" w:cs="Arial"/>
          <w:color w:val="000000"/>
          <w:sz w:val="22"/>
          <w:szCs w:val="22"/>
        </w:rPr>
      </w:pPr>
      <w:r>
        <w:rPr>
          <w:rStyle w:val="c2"/>
          <w:color w:val="000000"/>
          <w:sz w:val="28"/>
          <w:szCs w:val="28"/>
        </w:rPr>
        <w:t>для учащихся 1- 4 классов</w:t>
      </w:r>
    </w:p>
    <w:p w:rsidR="00F26009" w:rsidRDefault="00F26009" w:rsidP="00F26009">
      <w:pPr>
        <w:pStyle w:val="c19"/>
        <w:shd w:val="clear" w:color="auto" w:fill="FFFFFF"/>
        <w:spacing w:before="0" w:beforeAutospacing="0" w:after="0" w:afterAutospacing="0"/>
        <w:ind w:firstLine="540"/>
        <w:jc w:val="center"/>
        <w:rPr>
          <w:rFonts w:ascii="Arial" w:hAnsi="Arial" w:cs="Arial"/>
          <w:color w:val="000000"/>
          <w:sz w:val="22"/>
          <w:szCs w:val="22"/>
        </w:rPr>
      </w:pPr>
      <w:r>
        <w:rPr>
          <w:rStyle w:val="c5"/>
          <w:color w:val="000000"/>
        </w:rPr>
        <w:t>Количество -135 часов</w:t>
      </w:r>
    </w:p>
    <w:p w:rsidR="00F26009" w:rsidRDefault="00F26009" w:rsidP="00F26009">
      <w:pPr>
        <w:pStyle w:val="c19"/>
        <w:shd w:val="clear" w:color="auto" w:fill="FFFFFF"/>
        <w:spacing w:before="0" w:beforeAutospacing="0" w:after="0" w:afterAutospacing="0"/>
        <w:ind w:firstLine="540"/>
        <w:jc w:val="center"/>
        <w:rPr>
          <w:rFonts w:ascii="Arial" w:hAnsi="Arial" w:cs="Arial"/>
          <w:color w:val="000000"/>
          <w:sz w:val="22"/>
          <w:szCs w:val="22"/>
        </w:rPr>
      </w:pPr>
      <w:r>
        <w:rPr>
          <w:rStyle w:val="c5"/>
          <w:color w:val="000000"/>
        </w:rPr>
        <w:t>Количество часов в неделю - 1час.</w:t>
      </w:r>
    </w:p>
    <w:p w:rsidR="00F26009" w:rsidRDefault="00301C37" w:rsidP="00F26009">
      <w:pPr>
        <w:pStyle w:val="c19"/>
        <w:shd w:val="clear" w:color="auto" w:fill="FFFFFF"/>
        <w:spacing w:before="0" w:beforeAutospacing="0" w:after="0" w:afterAutospacing="0"/>
        <w:ind w:firstLine="540"/>
        <w:jc w:val="center"/>
        <w:rPr>
          <w:rFonts w:ascii="Arial" w:hAnsi="Arial" w:cs="Arial"/>
          <w:color w:val="000000"/>
          <w:sz w:val="22"/>
          <w:szCs w:val="22"/>
        </w:rPr>
      </w:pPr>
      <w:r>
        <w:rPr>
          <w:rStyle w:val="c5"/>
          <w:color w:val="000000"/>
        </w:rPr>
        <w:t>Срок реализации программы 2021-2025</w:t>
      </w:r>
      <w:r w:rsidR="00F26009">
        <w:rPr>
          <w:rStyle w:val="c5"/>
          <w:color w:val="000000"/>
        </w:rPr>
        <w:t xml:space="preserve"> г.</w:t>
      </w: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left="-567" w:right="360"/>
        <w:jc w:val="center"/>
        <w:rPr>
          <w:sz w:val="24"/>
          <w:szCs w:val="24"/>
        </w:rPr>
      </w:pPr>
    </w:p>
    <w:p w:rsidR="00F26009" w:rsidRDefault="00F26009" w:rsidP="00F26009">
      <w:pPr>
        <w:pStyle w:val="33"/>
        <w:shd w:val="clear" w:color="auto" w:fill="auto"/>
        <w:spacing w:line="240" w:lineRule="auto"/>
        <w:ind w:right="360"/>
        <w:rPr>
          <w:sz w:val="24"/>
          <w:szCs w:val="24"/>
        </w:rPr>
      </w:pPr>
    </w:p>
    <w:p w:rsidR="00F26009" w:rsidRDefault="00F26009" w:rsidP="00F26009">
      <w:pPr>
        <w:pStyle w:val="33"/>
        <w:shd w:val="clear" w:color="auto" w:fill="auto"/>
        <w:spacing w:line="240" w:lineRule="auto"/>
        <w:ind w:right="360"/>
        <w:rPr>
          <w:sz w:val="24"/>
          <w:szCs w:val="24"/>
        </w:rPr>
      </w:pPr>
    </w:p>
    <w:p w:rsidR="00F26009" w:rsidRPr="002C27FC" w:rsidRDefault="00F26009" w:rsidP="00F26009">
      <w:pPr>
        <w:pStyle w:val="33"/>
        <w:shd w:val="clear" w:color="auto" w:fill="auto"/>
        <w:spacing w:line="240" w:lineRule="auto"/>
        <w:ind w:left="5103" w:right="360"/>
        <w:jc w:val="right"/>
        <w:rPr>
          <w:sz w:val="24"/>
          <w:szCs w:val="24"/>
        </w:rPr>
      </w:pPr>
      <w:r w:rsidRPr="002C27FC">
        <w:rPr>
          <w:sz w:val="24"/>
          <w:szCs w:val="24"/>
        </w:rPr>
        <w:t>Автор-составитель:</w:t>
      </w:r>
    </w:p>
    <w:p w:rsidR="00F26009" w:rsidRDefault="00936CCB" w:rsidP="00936CCB">
      <w:pPr>
        <w:pStyle w:val="33"/>
        <w:shd w:val="clear" w:color="auto" w:fill="auto"/>
        <w:spacing w:line="240" w:lineRule="auto"/>
        <w:ind w:right="360"/>
        <w:rPr>
          <w:sz w:val="24"/>
          <w:szCs w:val="24"/>
        </w:rPr>
      </w:pPr>
      <w:r>
        <w:rPr>
          <w:sz w:val="24"/>
          <w:szCs w:val="24"/>
        </w:rPr>
        <w:t xml:space="preserve">                                                                        </w:t>
      </w:r>
      <w:r w:rsidR="00F26009" w:rsidRPr="002C27FC">
        <w:rPr>
          <w:sz w:val="24"/>
          <w:szCs w:val="24"/>
        </w:rPr>
        <w:t>Абдрахманов Фирдус Флюрович,</w:t>
      </w:r>
    </w:p>
    <w:p w:rsidR="00F26009" w:rsidRPr="00CC0B7C" w:rsidRDefault="00936CCB" w:rsidP="00936CCB">
      <w:pPr>
        <w:pStyle w:val="33"/>
        <w:shd w:val="clear" w:color="auto" w:fill="auto"/>
        <w:spacing w:line="240" w:lineRule="auto"/>
        <w:ind w:right="360"/>
        <w:rPr>
          <w:sz w:val="24"/>
          <w:szCs w:val="24"/>
        </w:rPr>
      </w:pPr>
      <w:r>
        <w:rPr>
          <w:sz w:val="24"/>
          <w:szCs w:val="24"/>
        </w:rPr>
        <w:t xml:space="preserve">                                                                        </w:t>
      </w:r>
      <w:r w:rsidRPr="002C27FC">
        <w:rPr>
          <w:sz w:val="24"/>
          <w:szCs w:val="24"/>
        </w:rPr>
        <w:t>П</w:t>
      </w:r>
      <w:r w:rsidR="00F26009" w:rsidRPr="002C27FC">
        <w:rPr>
          <w:sz w:val="24"/>
          <w:szCs w:val="24"/>
        </w:rPr>
        <w:t>ед</w:t>
      </w:r>
      <w:r>
        <w:rPr>
          <w:sz w:val="24"/>
          <w:szCs w:val="24"/>
        </w:rPr>
        <w:t xml:space="preserve">агог </w:t>
      </w:r>
      <w:r w:rsidR="00F26009">
        <w:rPr>
          <w:sz w:val="24"/>
          <w:szCs w:val="24"/>
        </w:rPr>
        <w:t>дополнительного образован</w:t>
      </w:r>
      <w:r>
        <w:rPr>
          <w:sz w:val="24"/>
          <w:szCs w:val="24"/>
        </w:rPr>
        <w:t>ия</w:t>
      </w:r>
    </w:p>
    <w:p w:rsidR="00F26009" w:rsidRDefault="00F26009" w:rsidP="00F26009">
      <w:pPr>
        <w:spacing w:after="0" w:line="240" w:lineRule="auto"/>
        <w:jc w:val="right"/>
        <w:rPr>
          <w:rFonts w:ascii="Times New Roman" w:eastAsia="Times New Roman" w:hAnsi="Times New Roman" w:cs="Times New Roman"/>
          <w:b/>
          <w:bCs/>
          <w:color w:val="000000"/>
          <w:sz w:val="28"/>
          <w:szCs w:val="28"/>
        </w:rPr>
      </w:pPr>
    </w:p>
    <w:p w:rsidR="00F26009" w:rsidRDefault="00F26009" w:rsidP="00F26009">
      <w:pPr>
        <w:spacing w:after="0" w:line="240" w:lineRule="auto"/>
        <w:jc w:val="center"/>
        <w:rPr>
          <w:rFonts w:ascii="Times New Roman" w:eastAsia="Times New Roman" w:hAnsi="Times New Roman" w:cs="Times New Roman"/>
          <w:b/>
          <w:bCs/>
          <w:color w:val="000000"/>
          <w:sz w:val="28"/>
          <w:szCs w:val="28"/>
        </w:rPr>
      </w:pPr>
    </w:p>
    <w:p w:rsidR="00936CCB" w:rsidRDefault="00936CCB" w:rsidP="00F26009">
      <w:pPr>
        <w:spacing w:after="0" w:line="240" w:lineRule="auto"/>
        <w:jc w:val="center"/>
        <w:rPr>
          <w:rFonts w:ascii="Times New Roman" w:eastAsia="Times New Roman" w:hAnsi="Times New Roman" w:cs="Times New Roman"/>
          <w:b/>
          <w:bCs/>
          <w:color w:val="000000"/>
          <w:sz w:val="28"/>
          <w:szCs w:val="28"/>
        </w:rPr>
      </w:pPr>
    </w:p>
    <w:p w:rsidR="00F26009" w:rsidRDefault="00F26009" w:rsidP="00F26009">
      <w:pPr>
        <w:spacing w:after="0" w:line="240" w:lineRule="auto"/>
        <w:rPr>
          <w:rFonts w:ascii="Times New Roman" w:eastAsia="Times New Roman" w:hAnsi="Times New Roman" w:cs="Times New Roman"/>
          <w:b/>
          <w:bCs/>
          <w:color w:val="000000"/>
          <w:sz w:val="28"/>
          <w:szCs w:val="28"/>
        </w:rPr>
      </w:pPr>
    </w:p>
    <w:p w:rsidR="00F26009" w:rsidRPr="00936CCB" w:rsidRDefault="00936CCB" w:rsidP="00F26009">
      <w:pPr>
        <w:spacing w:after="0" w:line="240" w:lineRule="auto"/>
        <w:jc w:val="center"/>
        <w:rPr>
          <w:rFonts w:ascii="Times New Roman" w:eastAsia="Times New Roman" w:hAnsi="Times New Roman" w:cs="Times New Roman"/>
          <w:b/>
          <w:bCs/>
          <w:color w:val="000000"/>
          <w:sz w:val="32"/>
          <w:szCs w:val="32"/>
        </w:rPr>
      </w:pPr>
      <w:r w:rsidRPr="00936CCB">
        <w:rPr>
          <w:rFonts w:ascii="Times New Roman" w:eastAsia="Times New Roman" w:hAnsi="Times New Roman" w:cs="Times New Roman"/>
          <w:b/>
          <w:bCs/>
          <w:color w:val="000000"/>
          <w:sz w:val="32"/>
          <w:szCs w:val="32"/>
        </w:rPr>
        <w:t xml:space="preserve">г.Агрыз </w:t>
      </w:r>
    </w:p>
    <w:p w:rsidR="00384D19" w:rsidRPr="00936CCB" w:rsidRDefault="00936CCB" w:rsidP="00936CCB">
      <w:pPr>
        <w:spacing w:after="0" w:line="240" w:lineRule="auto"/>
        <w:jc w:val="center"/>
        <w:rPr>
          <w:rFonts w:ascii="Times New Roman" w:eastAsia="Times New Roman" w:hAnsi="Times New Roman" w:cs="Times New Roman"/>
          <w:b/>
          <w:bCs/>
          <w:color w:val="000000"/>
          <w:sz w:val="24"/>
          <w:szCs w:val="24"/>
        </w:rPr>
        <w:sectPr w:rsidR="00384D19" w:rsidRPr="00936CCB" w:rsidSect="00F26009">
          <w:pgSz w:w="11906" w:h="16838"/>
          <w:pgMar w:top="1134" w:right="851" w:bottom="1134" w:left="1758" w:header="709" w:footer="709" w:gutter="0"/>
          <w:cols w:space="708"/>
          <w:docGrid w:linePitch="360"/>
        </w:sectPr>
      </w:pPr>
      <w:r w:rsidRPr="00936CCB">
        <w:rPr>
          <w:rFonts w:ascii="Times New Roman" w:eastAsia="Times New Roman" w:hAnsi="Times New Roman" w:cs="Times New Roman"/>
          <w:b/>
          <w:bCs/>
          <w:color w:val="000000"/>
          <w:sz w:val="24"/>
          <w:szCs w:val="24"/>
        </w:rPr>
        <w:t>2021 год</w:t>
      </w:r>
    </w:p>
    <w:p w:rsidR="00640526" w:rsidRPr="00680A91" w:rsidRDefault="00640526" w:rsidP="00F76B79">
      <w:pPr>
        <w:spacing w:after="0" w:line="240" w:lineRule="auto"/>
        <w:rPr>
          <w:rFonts w:ascii="Times New Roman" w:eastAsia="Times New Roman" w:hAnsi="Times New Roman" w:cs="Times New Roman"/>
          <w:color w:val="000000"/>
          <w:sz w:val="24"/>
          <w:szCs w:val="24"/>
        </w:rPr>
      </w:pPr>
    </w:p>
    <w:p w:rsidR="001D7A05" w:rsidRDefault="001D7A05" w:rsidP="00F85C0A">
      <w:pPr>
        <w:spacing w:after="0" w:line="240" w:lineRule="auto"/>
        <w:rPr>
          <w:rFonts w:ascii="Times New Roman" w:eastAsia="Times New Roman" w:hAnsi="Times New Roman" w:cs="Times New Roman"/>
          <w:b/>
          <w:bCs/>
          <w:color w:val="000000"/>
          <w:sz w:val="24"/>
          <w:szCs w:val="24"/>
        </w:rPr>
      </w:pPr>
    </w:p>
    <w:p w:rsidR="00F85C0A" w:rsidRPr="00F85C0A" w:rsidRDefault="00F85C0A" w:rsidP="00F85C0A">
      <w:pPr>
        <w:jc w:val="center"/>
        <w:rPr>
          <w:rFonts w:ascii="Times New Roman" w:hAnsi="Times New Roman" w:cs="Times New Roman"/>
          <w:b/>
          <w:caps/>
          <w:sz w:val="24"/>
          <w:szCs w:val="24"/>
        </w:rPr>
      </w:pPr>
      <w:r w:rsidRPr="00F85C0A">
        <w:rPr>
          <w:rFonts w:ascii="Times New Roman" w:hAnsi="Times New Roman" w:cs="Times New Roman"/>
          <w:b/>
          <w:caps/>
          <w:sz w:val="24"/>
          <w:szCs w:val="24"/>
        </w:rPr>
        <w:t>Пояснительная записка</w:t>
      </w:r>
    </w:p>
    <w:p w:rsidR="00F85C0A" w:rsidRPr="00F85C0A" w:rsidRDefault="00F85C0A" w:rsidP="00F85C0A">
      <w:pPr>
        <w:pStyle w:val="a5"/>
        <w:outlineLvl w:val="0"/>
        <w:rPr>
          <w:rFonts w:ascii="Times New Roman" w:hAnsi="Times New Roman" w:cs="Times New Roman"/>
          <w:sz w:val="24"/>
          <w:szCs w:val="24"/>
        </w:rPr>
      </w:pPr>
    </w:p>
    <w:p w:rsidR="00F85C0A" w:rsidRPr="00F85C0A" w:rsidRDefault="00F85C0A" w:rsidP="00F85C0A">
      <w:pPr>
        <w:ind w:left="567"/>
        <w:jc w:val="both"/>
        <w:rPr>
          <w:rFonts w:ascii="Times New Roman" w:hAnsi="Times New Roman" w:cs="Times New Roman"/>
          <w:sz w:val="24"/>
          <w:szCs w:val="24"/>
        </w:rPr>
      </w:pPr>
      <w:r w:rsidRPr="00F85C0A">
        <w:rPr>
          <w:rFonts w:ascii="Times New Roman" w:hAnsi="Times New Roman" w:cs="Times New Roman"/>
          <w:sz w:val="24"/>
          <w:szCs w:val="24"/>
        </w:rPr>
        <w:t>Дополнительная общеобразовательная общеразвивающая программа «Шахматы в школе» предназначена для обучения детей, не имеющих навыков игры в шахматы, и призвана  помочь им получить базовые знания по предмету, достигнуть уровня третьего-четвертого  спортивного разряда по шахматам. Программа позволяет нивелир</w:t>
      </w:r>
      <w:r w:rsidR="00705ADD">
        <w:rPr>
          <w:rFonts w:ascii="Times New Roman" w:hAnsi="Times New Roman" w:cs="Times New Roman"/>
          <w:sz w:val="24"/>
          <w:szCs w:val="24"/>
        </w:rPr>
        <w:t>овать фактор родительской</w:t>
      </w:r>
      <w:r w:rsidR="00392B0A">
        <w:rPr>
          <w:rFonts w:ascii="Times New Roman" w:hAnsi="Times New Roman" w:cs="Times New Roman"/>
          <w:sz w:val="24"/>
          <w:szCs w:val="24"/>
        </w:rPr>
        <w:t xml:space="preserve"> </w:t>
      </w:r>
      <w:r w:rsidRPr="00F85C0A">
        <w:rPr>
          <w:rFonts w:ascii="Times New Roman" w:hAnsi="Times New Roman" w:cs="Times New Roman"/>
          <w:sz w:val="24"/>
          <w:szCs w:val="24"/>
        </w:rPr>
        <w:t xml:space="preserve">неосведомленности относительно пользы занятия шахматами, помочь ребенку независимо от возможностей  семьи познакомиться с предметом. С другой стороны, программа позволяет создать  комфортную  среду  для  одаренных детей,  начинающих «спортивную» жизнь в раннем школьном возрасте. Программа  помогает выявить и поддержать талантливых детей. Одним из таких направлений является «система поиска и поддержки талантливых детей, а также их сопровождение в течение всего периода становления личности». В связи с этим предлагается «создать как специальную систему поддержки сформировавшихся талантливых школьников, так и общую среду для проявления и развития способностей каждого ребенка, стимулирования и выявления достижений одаренных ребят». Настоящая программа способствует формированию у детей таких качеств  личности, как «инициативность, способность творчески мыслить и находить нестандартные решения» </w:t>
      </w:r>
    </w:p>
    <w:p w:rsidR="00F85C0A" w:rsidRPr="00F85C0A" w:rsidRDefault="00F85C0A" w:rsidP="00F85C0A">
      <w:pPr>
        <w:ind w:left="567"/>
        <w:jc w:val="both"/>
        <w:rPr>
          <w:rFonts w:ascii="Times New Roman" w:hAnsi="Times New Roman" w:cs="Times New Roman"/>
          <w:sz w:val="24"/>
          <w:szCs w:val="24"/>
        </w:rPr>
      </w:pPr>
      <w:r w:rsidRPr="00F85C0A">
        <w:rPr>
          <w:rFonts w:ascii="Times New Roman" w:hAnsi="Times New Roman" w:cs="Times New Roman"/>
          <w:sz w:val="24"/>
          <w:szCs w:val="24"/>
        </w:rPr>
        <w:t>Обучение по данной программе позволяет наиболее полно использовать спортивный и зрелищный компоненты шахмат, их соревновательную сущность, игровой и творческий характер, которые стимули</w:t>
      </w:r>
      <w:r w:rsidRPr="00F85C0A">
        <w:rPr>
          <w:rFonts w:ascii="Times New Roman" w:hAnsi="Times New Roman" w:cs="Times New Roman"/>
          <w:sz w:val="24"/>
          <w:szCs w:val="24"/>
        </w:rPr>
        <w:softHyphen/>
        <w:t xml:space="preserve">руют желание ребенка победить. </w:t>
      </w:r>
    </w:p>
    <w:p w:rsidR="00F85C0A" w:rsidRPr="00F85C0A" w:rsidRDefault="00F85C0A" w:rsidP="00F85C0A">
      <w:pPr>
        <w:pStyle w:val="a5"/>
        <w:ind w:left="567"/>
        <w:rPr>
          <w:rFonts w:ascii="Times New Roman" w:hAnsi="Times New Roman" w:cs="Times New Roman"/>
          <w:bCs/>
          <w:sz w:val="24"/>
          <w:szCs w:val="24"/>
        </w:rPr>
      </w:pPr>
      <w:r w:rsidRPr="00F85C0A">
        <w:rPr>
          <w:rFonts w:ascii="Times New Roman" w:hAnsi="Times New Roman" w:cs="Times New Roman"/>
          <w:b/>
          <w:bCs/>
          <w:sz w:val="24"/>
          <w:szCs w:val="24"/>
        </w:rPr>
        <w:t>Направленность программы</w:t>
      </w:r>
      <w:r w:rsidRPr="00F85C0A">
        <w:rPr>
          <w:rFonts w:ascii="Times New Roman" w:hAnsi="Times New Roman" w:cs="Times New Roman"/>
          <w:bCs/>
          <w:sz w:val="24"/>
          <w:szCs w:val="24"/>
        </w:rPr>
        <w:t xml:space="preserve"> – физкультурно-спортивная.</w:t>
      </w:r>
    </w:p>
    <w:p w:rsidR="00F85C0A" w:rsidRPr="00F85C0A" w:rsidRDefault="00F85C0A" w:rsidP="00F85C0A">
      <w:pPr>
        <w:ind w:left="567"/>
        <w:jc w:val="both"/>
        <w:rPr>
          <w:rFonts w:ascii="Times New Roman" w:hAnsi="Times New Roman" w:cs="Times New Roman"/>
          <w:sz w:val="24"/>
          <w:szCs w:val="24"/>
        </w:rPr>
      </w:pPr>
      <w:r w:rsidRPr="00F85C0A">
        <w:rPr>
          <w:rFonts w:ascii="Times New Roman" w:hAnsi="Times New Roman" w:cs="Times New Roman"/>
          <w:b/>
          <w:bCs/>
          <w:sz w:val="24"/>
          <w:szCs w:val="24"/>
        </w:rPr>
        <w:t xml:space="preserve">Новизной </w:t>
      </w:r>
      <w:r w:rsidRPr="00F85C0A">
        <w:rPr>
          <w:rFonts w:ascii="Times New Roman" w:hAnsi="Times New Roman" w:cs="Times New Roman"/>
          <w:bCs/>
          <w:sz w:val="24"/>
          <w:szCs w:val="24"/>
        </w:rPr>
        <w:t xml:space="preserve">данной </w:t>
      </w:r>
      <w:r w:rsidRPr="00F85C0A">
        <w:rPr>
          <w:rFonts w:ascii="Times New Roman" w:hAnsi="Times New Roman" w:cs="Times New Roman"/>
          <w:color w:val="000000"/>
          <w:sz w:val="24"/>
          <w:szCs w:val="24"/>
        </w:rPr>
        <w:t xml:space="preserve">программы  </w:t>
      </w:r>
      <w:r w:rsidRPr="00F85C0A">
        <w:rPr>
          <w:rFonts w:ascii="Times New Roman" w:hAnsi="Times New Roman" w:cs="Times New Roman"/>
          <w:sz w:val="24"/>
          <w:szCs w:val="24"/>
        </w:rPr>
        <w:t>является выработка системы общих требований проведения квалификационных турниров для групп детей с одинаковой степенью подготовленности с учетом их возраста, введение дополнительных разрядных уровней с дифференциацией силы игры участников одного уровня. Это обусловлено</w:t>
      </w:r>
      <w:r w:rsidRPr="00F85C0A">
        <w:rPr>
          <w:rFonts w:ascii="Times New Roman" w:hAnsi="Times New Roman" w:cs="Times New Roman"/>
          <w:iCs/>
          <w:sz w:val="24"/>
          <w:szCs w:val="24"/>
        </w:rPr>
        <w:t xml:space="preserve"> потребностью</w:t>
      </w:r>
      <w:r w:rsidRPr="00F85C0A">
        <w:rPr>
          <w:rFonts w:ascii="Times New Roman" w:hAnsi="Times New Roman" w:cs="Times New Roman"/>
          <w:sz w:val="24"/>
          <w:szCs w:val="24"/>
        </w:rPr>
        <w:t xml:space="preserve"> в преодолении существующих </w:t>
      </w:r>
      <w:r w:rsidRPr="00F85C0A">
        <w:rPr>
          <w:rFonts w:ascii="Times New Roman" w:hAnsi="Times New Roman" w:cs="Times New Roman"/>
          <w:iCs/>
          <w:sz w:val="24"/>
          <w:szCs w:val="24"/>
        </w:rPr>
        <w:t xml:space="preserve">противоречий между </w:t>
      </w:r>
      <w:r w:rsidRPr="00F85C0A">
        <w:rPr>
          <w:rFonts w:ascii="Times New Roman" w:hAnsi="Times New Roman" w:cs="Times New Roman"/>
          <w:sz w:val="24"/>
          <w:szCs w:val="24"/>
        </w:rPr>
        <w:t xml:space="preserve">постоянным снижением возрастного порога участников шахматных турниров и соревнований с одной стороны, и установленных разрядных норм, требований, условий их выполнения, ориентированных на взрослых шахматистов с другой. </w:t>
      </w:r>
    </w:p>
    <w:p w:rsidR="00F85C0A" w:rsidRPr="00F85C0A" w:rsidRDefault="00F85C0A" w:rsidP="00F85C0A">
      <w:pPr>
        <w:pStyle w:val="a5"/>
        <w:numPr>
          <w:ilvl w:val="0"/>
          <w:numId w:val="39"/>
        </w:numPr>
        <w:spacing w:after="0"/>
        <w:rPr>
          <w:rFonts w:ascii="Times New Roman" w:hAnsi="Times New Roman" w:cs="Times New Roman"/>
          <w:color w:val="000000"/>
          <w:sz w:val="24"/>
          <w:szCs w:val="24"/>
        </w:rPr>
      </w:pPr>
      <w:r w:rsidRPr="00F85C0A">
        <w:rPr>
          <w:rFonts w:ascii="Times New Roman" w:hAnsi="Times New Roman" w:cs="Times New Roman"/>
          <w:sz w:val="24"/>
          <w:szCs w:val="24"/>
        </w:rPr>
        <w:t>Кроме этого</w:t>
      </w:r>
      <w:r w:rsidRPr="00F85C0A">
        <w:rPr>
          <w:rFonts w:ascii="Times New Roman" w:hAnsi="Times New Roman" w:cs="Times New Roman"/>
          <w:b/>
          <w:bCs/>
          <w:sz w:val="24"/>
          <w:szCs w:val="24"/>
        </w:rPr>
        <w:t xml:space="preserve"> отличительной особенностью </w:t>
      </w:r>
      <w:r w:rsidRPr="00F85C0A">
        <w:rPr>
          <w:rFonts w:ascii="Times New Roman" w:hAnsi="Times New Roman" w:cs="Times New Roman"/>
          <w:bCs/>
          <w:sz w:val="24"/>
          <w:szCs w:val="24"/>
        </w:rPr>
        <w:t>данной программы</w:t>
      </w:r>
      <w:r w:rsidRPr="00F85C0A">
        <w:rPr>
          <w:rFonts w:ascii="Times New Roman" w:hAnsi="Times New Roman" w:cs="Times New Roman"/>
          <w:color w:val="000000"/>
          <w:sz w:val="24"/>
          <w:szCs w:val="24"/>
        </w:rPr>
        <w:t xml:space="preserve"> является включение  в  теоретическую часть следующих блоков:</w:t>
      </w:r>
    </w:p>
    <w:p w:rsidR="00F85C0A" w:rsidRPr="00F85C0A" w:rsidRDefault="00F85C0A" w:rsidP="00F85C0A">
      <w:pPr>
        <w:pStyle w:val="a5"/>
        <w:numPr>
          <w:ilvl w:val="0"/>
          <w:numId w:val="39"/>
        </w:numPr>
        <w:spacing w:after="0"/>
        <w:rPr>
          <w:rFonts w:ascii="Times New Roman" w:hAnsi="Times New Roman" w:cs="Times New Roman"/>
          <w:sz w:val="24"/>
          <w:szCs w:val="24"/>
        </w:rPr>
      </w:pPr>
      <w:r w:rsidRPr="00F85C0A">
        <w:rPr>
          <w:rFonts w:ascii="Times New Roman" w:hAnsi="Times New Roman" w:cs="Times New Roman"/>
          <w:sz w:val="24"/>
          <w:szCs w:val="24"/>
        </w:rPr>
        <w:t>о турнирных правилах;</w:t>
      </w:r>
    </w:p>
    <w:p w:rsidR="00F85C0A" w:rsidRPr="00F85C0A" w:rsidRDefault="00F85C0A" w:rsidP="00F85C0A">
      <w:pPr>
        <w:pStyle w:val="a5"/>
        <w:numPr>
          <w:ilvl w:val="0"/>
          <w:numId w:val="39"/>
        </w:numPr>
        <w:spacing w:after="0"/>
        <w:rPr>
          <w:rFonts w:ascii="Times New Roman" w:hAnsi="Times New Roman" w:cs="Times New Roman"/>
          <w:bCs/>
          <w:sz w:val="24"/>
          <w:szCs w:val="24"/>
        </w:rPr>
      </w:pPr>
      <w:r w:rsidRPr="00F85C0A">
        <w:rPr>
          <w:rFonts w:ascii="Times New Roman" w:hAnsi="Times New Roman" w:cs="Times New Roman"/>
          <w:color w:val="000000"/>
          <w:sz w:val="24"/>
          <w:szCs w:val="24"/>
        </w:rPr>
        <w:t xml:space="preserve"> о </w:t>
      </w:r>
      <w:r w:rsidRPr="00F85C0A">
        <w:rPr>
          <w:rFonts w:ascii="Times New Roman" w:hAnsi="Times New Roman" w:cs="Times New Roman"/>
          <w:bCs/>
          <w:sz w:val="24"/>
          <w:szCs w:val="24"/>
        </w:rPr>
        <w:t>специфических  игровых ситуациях на соревнованиях;</w:t>
      </w:r>
    </w:p>
    <w:p w:rsidR="00F85C0A" w:rsidRPr="00F85C0A" w:rsidRDefault="00F85C0A" w:rsidP="00F85C0A">
      <w:pPr>
        <w:pStyle w:val="a5"/>
        <w:numPr>
          <w:ilvl w:val="0"/>
          <w:numId w:val="39"/>
        </w:numPr>
        <w:spacing w:after="0"/>
        <w:rPr>
          <w:rFonts w:ascii="Times New Roman" w:hAnsi="Times New Roman" w:cs="Times New Roman"/>
          <w:color w:val="000000"/>
          <w:sz w:val="24"/>
          <w:szCs w:val="24"/>
        </w:rPr>
      </w:pPr>
      <w:r w:rsidRPr="00F85C0A">
        <w:rPr>
          <w:rFonts w:ascii="Times New Roman" w:hAnsi="Times New Roman" w:cs="Times New Roman"/>
          <w:bCs/>
          <w:sz w:val="24"/>
          <w:szCs w:val="24"/>
        </w:rPr>
        <w:t xml:space="preserve"> об основных правилах  судейства;</w:t>
      </w:r>
    </w:p>
    <w:p w:rsidR="00F85C0A" w:rsidRPr="00F85C0A" w:rsidRDefault="00F85C0A" w:rsidP="00F85C0A">
      <w:pPr>
        <w:pStyle w:val="a5"/>
        <w:numPr>
          <w:ilvl w:val="0"/>
          <w:numId w:val="38"/>
        </w:numPr>
        <w:spacing w:after="0"/>
        <w:rPr>
          <w:rFonts w:ascii="Times New Roman" w:hAnsi="Times New Roman" w:cs="Times New Roman"/>
          <w:color w:val="000000"/>
          <w:sz w:val="24"/>
          <w:szCs w:val="24"/>
        </w:rPr>
      </w:pPr>
      <w:r w:rsidRPr="00F85C0A">
        <w:rPr>
          <w:rFonts w:ascii="Times New Roman" w:hAnsi="Times New Roman" w:cs="Times New Roman"/>
          <w:color w:val="000000"/>
          <w:sz w:val="24"/>
          <w:szCs w:val="24"/>
        </w:rPr>
        <w:t>о  работе с современными техническими устройствами (электронными часами).</w:t>
      </w:r>
    </w:p>
    <w:p w:rsidR="00F85C0A" w:rsidRPr="00F85C0A" w:rsidRDefault="00F85C0A" w:rsidP="00F85C0A">
      <w:pPr>
        <w:pStyle w:val="a5"/>
        <w:spacing w:after="0"/>
        <w:ind w:left="567"/>
        <w:rPr>
          <w:rFonts w:ascii="Times New Roman" w:hAnsi="Times New Roman" w:cs="Times New Roman"/>
          <w:sz w:val="24"/>
          <w:szCs w:val="24"/>
        </w:rPr>
      </w:pPr>
      <w:r w:rsidRPr="00F85C0A">
        <w:rPr>
          <w:rFonts w:ascii="Times New Roman" w:hAnsi="Times New Roman" w:cs="Times New Roman"/>
          <w:bCs/>
          <w:sz w:val="24"/>
          <w:szCs w:val="24"/>
        </w:rPr>
        <w:t xml:space="preserve">В итоге  использование полученных знаний позволяет усилить спортивную составляющую обучения, и </w:t>
      </w:r>
      <w:r w:rsidRPr="00F85C0A">
        <w:rPr>
          <w:rFonts w:ascii="Times New Roman" w:hAnsi="Times New Roman" w:cs="Times New Roman"/>
          <w:sz w:val="24"/>
          <w:szCs w:val="24"/>
        </w:rPr>
        <w:t>как следствие, повысить мотивацию к теоретическим занятиям. Значительно повышается  общая  эффективность занятий.</w:t>
      </w:r>
    </w:p>
    <w:p w:rsidR="00F85C0A" w:rsidRPr="00F85C0A" w:rsidRDefault="00F85C0A" w:rsidP="00F85C0A">
      <w:pPr>
        <w:pStyle w:val="a5"/>
        <w:spacing w:after="0"/>
        <w:ind w:left="567"/>
        <w:rPr>
          <w:rFonts w:ascii="Times New Roman" w:hAnsi="Times New Roman" w:cs="Times New Roman"/>
          <w:sz w:val="24"/>
          <w:szCs w:val="24"/>
        </w:rPr>
      </w:pPr>
      <w:r w:rsidRPr="00F85C0A">
        <w:rPr>
          <w:rFonts w:ascii="Times New Roman" w:hAnsi="Times New Roman" w:cs="Times New Roman"/>
          <w:sz w:val="24"/>
          <w:szCs w:val="24"/>
        </w:rPr>
        <w:t>Практические рекомендации автора изложены в приложении.</w:t>
      </w:r>
    </w:p>
    <w:p w:rsidR="00F85C0A" w:rsidRPr="00F85C0A" w:rsidRDefault="00F85C0A" w:rsidP="00F85C0A">
      <w:pPr>
        <w:spacing w:after="0" w:line="240" w:lineRule="auto"/>
        <w:rPr>
          <w:rFonts w:ascii="Times New Roman" w:eastAsia="Times New Roman" w:hAnsi="Times New Roman" w:cs="Times New Roman"/>
          <w:b/>
          <w:bCs/>
          <w:color w:val="000000"/>
          <w:sz w:val="24"/>
          <w:szCs w:val="24"/>
        </w:rPr>
      </w:pPr>
    </w:p>
    <w:p w:rsidR="00F76B79" w:rsidRDefault="00F76B79" w:rsidP="00F85C0A">
      <w:pPr>
        <w:spacing w:after="0" w:line="240" w:lineRule="auto"/>
        <w:jc w:val="center"/>
        <w:rPr>
          <w:rFonts w:ascii="Times New Roman" w:eastAsia="Times New Roman" w:hAnsi="Times New Roman" w:cs="Times New Roman"/>
          <w:b/>
          <w:bCs/>
          <w:color w:val="000000"/>
          <w:sz w:val="24"/>
          <w:szCs w:val="24"/>
        </w:rPr>
      </w:pPr>
    </w:p>
    <w:p w:rsidR="00F76B79" w:rsidRDefault="00F76B79" w:rsidP="00F85C0A">
      <w:pPr>
        <w:spacing w:after="0" w:line="240" w:lineRule="auto"/>
        <w:jc w:val="center"/>
        <w:rPr>
          <w:rFonts w:ascii="Times New Roman" w:eastAsia="Times New Roman" w:hAnsi="Times New Roman" w:cs="Times New Roman"/>
          <w:b/>
          <w:bCs/>
          <w:color w:val="000000"/>
          <w:sz w:val="24"/>
          <w:szCs w:val="24"/>
        </w:rPr>
      </w:pPr>
    </w:p>
    <w:p w:rsidR="00F0736F" w:rsidRPr="00680A91" w:rsidRDefault="00F0736F" w:rsidP="00640526">
      <w:pPr>
        <w:spacing w:after="0" w:line="240" w:lineRule="auto"/>
        <w:jc w:val="center"/>
        <w:rPr>
          <w:rFonts w:ascii="Times New Roman" w:eastAsia="Times New Roman" w:hAnsi="Times New Roman" w:cs="Times New Roman"/>
          <w:color w:val="000000"/>
          <w:sz w:val="24"/>
          <w:szCs w:val="24"/>
        </w:rPr>
      </w:pPr>
    </w:p>
    <w:p w:rsidR="00392B0A" w:rsidRPr="00392B0A" w:rsidRDefault="00392B0A" w:rsidP="00392B0A">
      <w:pPr>
        <w:pStyle w:val="a5"/>
        <w:tabs>
          <w:tab w:val="left" w:pos="0"/>
        </w:tabs>
        <w:ind w:firstLine="567"/>
        <w:jc w:val="center"/>
        <w:rPr>
          <w:rFonts w:ascii="Times New Roman" w:hAnsi="Times New Roman" w:cs="Times New Roman"/>
          <w:sz w:val="24"/>
          <w:szCs w:val="24"/>
        </w:rPr>
      </w:pPr>
      <w:r w:rsidRPr="00392B0A">
        <w:rPr>
          <w:rFonts w:ascii="Times New Roman" w:hAnsi="Times New Roman" w:cs="Times New Roman"/>
          <w:b/>
          <w:sz w:val="24"/>
          <w:szCs w:val="24"/>
        </w:rPr>
        <w:t>Актуальность и педагогическая целесообразность</w:t>
      </w:r>
    </w:p>
    <w:p w:rsidR="00392B0A" w:rsidRPr="00392B0A" w:rsidRDefault="00392B0A" w:rsidP="00392B0A">
      <w:pPr>
        <w:pStyle w:val="a5"/>
        <w:tabs>
          <w:tab w:val="left" w:pos="0"/>
        </w:tabs>
        <w:ind w:firstLine="567"/>
        <w:rPr>
          <w:rFonts w:ascii="Times New Roman" w:hAnsi="Times New Roman" w:cs="Times New Roman"/>
          <w:sz w:val="24"/>
          <w:szCs w:val="24"/>
        </w:rPr>
      </w:pPr>
      <w:r w:rsidRPr="00392B0A">
        <w:rPr>
          <w:rFonts w:ascii="Times New Roman" w:hAnsi="Times New Roman" w:cs="Times New Roman"/>
          <w:sz w:val="24"/>
          <w:szCs w:val="24"/>
        </w:rPr>
        <w:t xml:space="preserve">Создания данной программы обусловлена наличием у детей </w:t>
      </w:r>
      <w:r w:rsidRPr="00392B0A">
        <w:rPr>
          <w:rFonts w:ascii="Times New Roman" w:hAnsi="Times New Roman" w:cs="Times New Roman"/>
          <w:iCs/>
          <w:sz w:val="24"/>
          <w:szCs w:val="24"/>
        </w:rPr>
        <w:t xml:space="preserve">стремления </w:t>
      </w:r>
      <w:r w:rsidRPr="00392B0A">
        <w:rPr>
          <w:rFonts w:ascii="Times New Roman" w:hAnsi="Times New Roman" w:cs="Times New Roman"/>
          <w:sz w:val="24"/>
          <w:szCs w:val="24"/>
        </w:rPr>
        <w:t>к всевозможным играм и состязаниям, связанным с некими переживаниями, новыми ситуациями, преодолением трудностей, достижением успеха. Удовлетворению перечисленных потребностей в полной мере может содействовать игра в шахматы.«Шахматы» используются также для решения педагогических задач. Во-первых, соревнования связаны с преодолением своих страхов (неуверенности в собственных силах, как умственных, так и физических и т.п.), что позволяет корректировать волевую сферу детей. Во-вторых, игра предусматривает работу в команде и активное коммуникативное взаимодействие участников, что дает возможность формировать у детей навыки делового общения. В-третьих, игра предполагает острые эмоциональные переживания участников и позволяет педагогически воздействовать на сферу саморегуляции детей.</w:t>
      </w:r>
    </w:p>
    <w:p w:rsidR="00392B0A" w:rsidRPr="00392B0A" w:rsidRDefault="00392B0A" w:rsidP="00392B0A">
      <w:pPr>
        <w:ind w:firstLine="567"/>
        <w:jc w:val="both"/>
        <w:rPr>
          <w:rFonts w:ascii="Times New Roman" w:hAnsi="Times New Roman" w:cs="Times New Roman"/>
          <w:sz w:val="24"/>
          <w:szCs w:val="24"/>
        </w:rPr>
      </w:pPr>
      <w:r w:rsidRPr="00392B0A">
        <w:rPr>
          <w:rFonts w:ascii="Times New Roman" w:hAnsi="Times New Roman" w:cs="Times New Roman"/>
          <w:sz w:val="24"/>
          <w:szCs w:val="24"/>
        </w:rPr>
        <w:t xml:space="preserve">Усиление роли квалификационных турниров дает возможность более квалифицированно подойти к вовлечению учащихся в творческо-поисковый процесс, к поддержанию творческой среды, к обеспечению возможности самореализации учащихся, вывести детей и педагогов на новый уровень сотрудничества. </w:t>
      </w:r>
    </w:p>
    <w:p w:rsidR="00CE64A9" w:rsidRPr="00F76B79" w:rsidRDefault="00CE64A9" w:rsidP="00640526">
      <w:pPr>
        <w:spacing w:after="0" w:line="240" w:lineRule="auto"/>
        <w:ind w:firstLine="992"/>
        <w:jc w:val="both"/>
        <w:rPr>
          <w:rFonts w:ascii="Times New Roman" w:eastAsia="Times New Roman" w:hAnsi="Times New Roman" w:cs="Times New Roman"/>
          <w:color w:val="000000"/>
          <w:sz w:val="28"/>
          <w:szCs w:val="28"/>
        </w:rPr>
      </w:pPr>
    </w:p>
    <w:p w:rsidR="00640526" w:rsidRDefault="00640526" w:rsidP="00CE64A9">
      <w:pPr>
        <w:spacing w:after="0" w:line="240" w:lineRule="auto"/>
        <w:ind w:firstLine="568"/>
        <w:jc w:val="center"/>
        <w:rPr>
          <w:rFonts w:ascii="Times New Roman" w:eastAsia="Times New Roman" w:hAnsi="Times New Roman" w:cs="Times New Roman"/>
          <w:color w:val="000000"/>
          <w:sz w:val="28"/>
          <w:szCs w:val="28"/>
        </w:rPr>
      </w:pPr>
      <w:r w:rsidRPr="00F76B79">
        <w:rPr>
          <w:rFonts w:ascii="Times New Roman" w:eastAsia="Times New Roman" w:hAnsi="Times New Roman" w:cs="Times New Roman"/>
          <w:b/>
          <w:bCs/>
          <w:color w:val="000000"/>
          <w:sz w:val="28"/>
          <w:szCs w:val="28"/>
        </w:rPr>
        <w:t>Цели программы</w:t>
      </w:r>
      <w:r w:rsidRPr="00F76B79">
        <w:rPr>
          <w:rFonts w:ascii="Times New Roman" w:eastAsia="Times New Roman" w:hAnsi="Times New Roman" w:cs="Times New Roman"/>
          <w:color w:val="000000"/>
          <w:sz w:val="28"/>
          <w:szCs w:val="28"/>
        </w:rPr>
        <w:t>:</w:t>
      </w:r>
    </w:p>
    <w:p w:rsidR="00705ADD" w:rsidRPr="00F76B79" w:rsidRDefault="00705ADD" w:rsidP="00CE64A9">
      <w:pPr>
        <w:spacing w:after="0" w:line="240" w:lineRule="auto"/>
        <w:ind w:firstLine="568"/>
        <w:jc w:val="center"/>
        <w:rPr>
          <w:rFonts w:ascii="Times New Roman" w:eastAsia="Times New Roman" w:hAnsi="Times New Roman" w:cs="Times New Roman"/>
          <w:color w:val="000000"/>
          <w:sz w:val="28"/>
          <w:szCs w:val="28"/>
        </w:rPr>
      </w:pPr>
    </w:p>
    <w:p w:rsidR="00640526" w:rsidRPr="00680A91" w:rsidRDefault="00640526" w:rsidP="00680A91">
      <w:pPr>
        <w:numPr>
          <w:ilvl w:val="0"/>
          <w:numId w:val="35"/>
        </w:num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способствовать становлению личности младших школьников и наиболее полному  раскрытию их творческих способностей,</w:t>
      </w:r>
    </w:p>
    <w:p w:rsidR="00CE64A9" w:rsidRPr="00680A91" w:rsidRDefault="00CE64A9" w:rsidP="00705ADD">
      <w:pPr>
        <w:spacing w:after="0" w:line="240" w:lineRule="auto"/>
        <w:ind w:left="426"/>
        <w:jc w:val="both"/>
        <w:rPr>
          <w:rFonts w:ascii="Times New Roman" w:eastAsia="Times New Roman" w:hAnsi="Times New Roman" w:cs="Times New Roman"/>
          <w:color w:val="000000"/>
          <w:sz w:val="24"/>
          <w:szCs w:val="24"/>
        </w:rPr>
      </w:pPr>
    </w:p>
    <w:p w:rsidR="00545438" w:rsidRPr="00E0439B" w:rsidRDefault="00545438" w:rsidP="00545438">
      <w:pPr>
        <w:pStyle w:val="aa"/>
        <w:spacing w:line="276" w:lineRule="auto"/>
        <w:jc w:val="center"/>
        <w:rPr>
          <w:b/>
          <w:sz w:val="28"/>
          <w:szCs w:val="28"/>
        </w:rPr>
      </w:pPr>
      <w:r w:rsidRPr="00E0439B">
        <w:rPr>
          <w:b/>
          <w:sz w:val="28"/>
          <w:szCs w:val="28"/>
        </w:rPr>
        <w:t>Задачи программы</w:t>
      </w:r>
    </w:p>
    <w:p w:rsidR="00545438" w:rsidRPr="008A3B08" w:rsidRDefault="00545438" w:rsidP="00545438">
      <w:pPr>
        <w:pStyle w:val="aa"/>
        <w:numPr>
          <w:ilvl w:val="0"/>
          <w:numId w:val="36"/>
        </w:numPr>
        <w:tabs>
          <w:tab w:val="left" w:pos="540"/>
        </w:tabs>
        <w:spacing w:line="276" w:lineRule="auto"/>
        <w:jc w:val="both"/>
        <w:rPr>
          <w:i/>
        </w:rPr>
      </w:pPr>
      <w:r w:rsidRPr="008A3B08">
        <w:rPr>
          <w:i/>
        </w:rPr>
        <w:t>Образовательные:</w:t>
      </w:r>
    </w:p>
    <w:p w:rsidR="00545438" w:rsidRPr="00616A27" w:rsidRDefault="00545438" w:rsidP="00545438">
      <w:pPr>
        <w:pStyle w:val="aa"/>
        <w:numPr>
          <w:ilvl w:val="0"/>
          <w:numId w:val="36"/>
        </w:numPr>
        <w:spacing w:line="276" w:lineRule="auto"/>
        <w:jc w:val="both"/>
      </w:pPr>
      <w:r w:rsidRPr="00616A27">
        <w:t>ознакомить с правилами шахматной игры;</w:t>
      </w:r>
    </w:p>
    <w:p w:rsidR="00545438" w:rsidRPr="00616A27" w:rsidRDefault="00545438" w:rsidP="00545438">
      <w:pPr>
        <w:pStyle w:val="aa"/>
        <w:numPr>
          <w:ilvl w:val="0"/>
          <w:numId w:val="36"/>
        </w:numPr>
        <w:spacing w:line="276" w:lineRule="auto"/>
        <w:jc w:val="both"/>
      </w:pPr>
      <w:r w:rsidRPr="00616A27">
        <w:t>ознакомить с основами шахматной нотации, порядком записи партии и позиций;</w:t>
      </w:r>
    </w:p>
    <w:p w:rsidR="00545438" w:rsidRPr="00616A27" w:rsidRDefault="00545438" w:rsidP="00545438">
      <w:pPr>
        <w:pStyle w:val="aa"/>
        <w:numPr>
          <w:ilvl w:val="0"/>
          <w:numId w:val="36"/>
        </w:numPr>
        <w:spacing w:line="276" w:lineRule="auto"/>
        <w:jc w:val="both"/>
      </w:pPr>
      <w:r w:rsidRPr="00616A27">
        <w:t>способствовать пониманию цели шахматной партии;</w:t>
      </w:r>
    </w:p>
    <w:p w:rsidR="00545438" w:rsidRPr="00616A27" w:rsidRDefault="00545438" w:rsidP="00545438">
      <w:pPr>
        <w:pStyle w:val="aa"/>
        <w:numPr>
          <w:ilvl w:val="0"/>
          <w:numId w:val="36"/>
        </w:numPr>
        <w:spacing w:line="276" w:lineRule="auto"/>
        <w:jc w:val="both"/>
      </w:pPr>
      <w:r w:rsidRPr="00616A27">
        <w:t>сформировать навык самостоятельной работы с шахматной доской;</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ознакомить с работой шахматных часов;</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дать представление о турнирных правилах;</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дать представление о простейших тактических приемах;</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сформировать навыки нападения и защиты;</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ознакомить с законами развития фигур в начале партии;</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ознакомить с законами элементарного эндшпиля;</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ознакомить с понятием изменения силы фигур и пешек в течение шахматной партии;</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дать представление о тактических приемах;</w:t>
      </w:r>
    </w:p>
    <w:p w:rsidR="00545438" w:rsidRPr="00616A27" w:rsidRDefault="00545438" w:rsidP="00545438">
      <w:pPr>
        <w:pStyle w:val="1"/>
        <w:numPr>
          <w:ilvl w:val="0"/>
          <w:numId w:val="36"/>
        </w:numPr>
        <w:tabs>
          <w:tab w:val="left" w:pos="540"/>
        </w:tabs>
        <w:spacing w:line="276" w:lineRule="auto"/>
        <w:rPr>
          <w:sz w:val="24"/>
          <w:szCs w:val="24"/>
        </w:rPr>
      </w:pPr>
      <w:r w:rsidRPr="00616A27">
        <w:rPr>
          <w:sz w:val="24"/>
          <w:szCs w:val="24"/>
        </w:rPr>
        <w:t>дать понимание о возможности использования ошибок противника.</w:t>
      </w:r>
    </w:p>
    <w:p w:rsidR="00545438" w:rsidRPr="00616A27" w:rsidRDefault="00545438" w:rsidP="00545438">
      <w:pPr>
        <w:jc w:val="both"/>
        <w:rPr>
          <w:b/>
        </w:rPr>
      </w:pPr>
    </w:p>
    <w:p w:rsidR="00545438" w:rsidRPr="008A3B08" w:rsidRDefault="00545438" w:rsidP="00545438">
      <w:pPr>
        <w:pStyle w:val="aa"/>
        <w:numPr>
          <w:ilvl w:val="0"/>
          <w:numId w:val="36"/>
        </w:numPr>
        <w:spacing w:line="276" w:lineRule="auto"/>
        <w:jc w:val="both"/>
        <w:rPr>
          <w:i/>
        </w:rPr>
      </w:pPr>
      <w:r w:rsidRPr="008A3B08">
        <w:rPr>
          <w:i/>
        </w:rPr>
        <w:t xml:space="preserve">Развивающие: </w:t>
      </w:r>
    </w:p>
    <w:p w:rsidR="00545438" w:rsidRPr="00616A27" w:rsidRDefault="00545438" w:rsidP="00545438">
      <w:pPr>
        <w:pStyle w:val="aa"/>
        <w:numPr>
          <w:ilvl w:val="0"/>
          <w:numId w:val="36"/>
        </w:numPr>
        <w:spacing w:line="276" w:lineRule="auto"/>
        <w:jc w:val="both"/>
      </w:pPr>
      <w:r w:rsidRPr="00616A27">
        <w:t>расширить кругозор учащихся;</w:t>
      </w:r>
    </w:p>
    <w:p w:rsidR="00545438" w:rsidRPr="00616A27" w:rsidRDefault="00545438" w:rsidP="00545438">
      <w:pPr>
        <w:pStyle w:val="aa"/>
        <w:numPr>
          <w:ilvl w:val="0"/>
          <w:numId w:val="36"/>
        </w:numPr>
        <w:spacing w:line="276" w:lineRule="auto"/>
        <w:jc w:val="both"/>
      </w:pPr>
      <w:r w:rsidRPr="00616A27">
        <w:t>развить устойчивый интерес к шахматной игре, как средству досуга;</w:t>
      </w:r>
    </w:p>
    <w:p w:rsidR="00545438" w:rsidRPr="00616A27" w:rsidRDefault="00545438" w:rsidP="00545438">
      <w:pPr>
        <w:pStyle w:val="aa"/>
        <w:numPr>
          <w:ilvl w:val="0"/>
          <w:numId w:val="36"/>
        </w:numPr>
        <w:spacing w:line="276" w:lineRule="auto"/>
        <w:jc w:val="both"/>
      </w:pPr>
      <w:r w:rsidRPr="00616A27">
        <w:t>развить способность к запоминанию простейших позиций;</w:t>
      </w:r>
    </w:p>
    <w:p w:rsidR="00545438" w:rsidRPr="00616A27" w:rsidRDefault="00545438" w:rsidP="00545438">
      <w:pPr>
        <w:pStyle w:val="aa"/>
        <w:numPr>
          <w:ilvl w:val="0"/>
          <w:numId w:val="36"/>
        </w:numPr>
        <w:spacing w:line="276" w:lineRule="auto"/>
        <w:jc w:val="both"/>
      </w:pPr>
      <w:r w:rsidRPr="00616A27">
        <w:t>формировать сосредоточенность и внимание;</w:t>
      </w:r>
    </w:p>
    <w:p w:rsidR="00545438" w:rsidRPr="00616A27" w:rsidRDefault="00545438" w:rsidP="00545438">
      <w:pPr>
        <w:pStyle w:val="aa"/>
        <w:numPr>
          <w:ilvl w:val="0"/>
          <w:numId w:val="36"/>
        </w:numPr>
        <w:spacing w:line="276" w:lineRule="auto"/>
        <w:ind w:right="567"/>
        <w:jc w:val="both"/>
      </w:pPr>
      <w:r w:rsidRPr="00616A27">
        <w:t>способствовать развитию творческой активности, любознательности в области шахмат;</w:t>
      </w:r>
    </w:p>
    <w:p w:rsidR="00545438" w:rsidRPr="00616A27" w:rsidRDefault="00545438" w:rsidP="00545438">
      <w:pPr>
        <w:pStyle w:val="aa"/>
        <w:numPr>
          <w:ilvl w:val="0"/>
          <w:numId w:val="36"/>
        </w:numPr>
        <w:spacing w:line="276" w:lineRule="auto"/>
        <w:jc w:val="both"/>
      </w:pPr>
      <w:r w:rsidRPr="00616A27">
        <w:t>формировать и развивать логическое мышление;</w:t>
      </w:r>
    </w:p>
    <w:p w:rsidR="00545438" w:rsidRPr="00616A27" w:rsidRDefault="00545438" w:rsidP="00545438">
      <w:pPr>
        <w:pStyle w:val="aa"/>
        <w:numPr>
          <w:ilvl w:val="0"/>
          <w:numId w:val="36"/>
        </w:numPr>
        <w:spacing w:line="276" w:lineRule="auto"/>
        <w:jc w:val="both"/>
      </w:pPr>
      <w:r w:rsidRPr="00616A27">
        <w:t>развивать и тренировать логическую память;</w:t>
      </w:r>
    </w:p>
    <w:p w:rsidR="00545438" w:rsidRPr="00616A27" w:rsidRDefault="00545438" w:rsidP="00545438">
      <w:pPr>
        <w:pStyle w:val="aa"/>
        <w:numPr>
          <w:ilvl w:val="0"/>
          <w:numId w:val="36"/>
        </w:numPr>
        <w:spacing w:line="276" w:lineRule="auto"/>
        <w:jc w:val="both"/>
      </w:pPr>
      <w:r w:rsidRPr="00616A27">
        <w:t>развивать способность предполагать ответный ход противника;</w:t>
      </w:r>
    </w:p>
    <w:p w:rsidR="00545438" w:rsidRPr="00616A27" w:rsidRDefault="00545438" w:rsidP="00545438">
      <w:pPr>
        <w:pStyle w:val="aa"/>
        <w:numPr>
          <w:ilvl w:val="0"/>
          <w:numId w:val="36"/>
        </w:numPr>
        <w:spacing w:line="276" w:lineRule="auto"/>
        <w:ind w:right="567"/>
        <w:jc w:val="both"/>
      </w:pPr>
      <w:r w:rsidRPr="00616A27">
        <w:t xml:space="preserve">развить способность </w:t>
      </w:r>
      <w:r w:rsidRPr="008A3B08">
        <w:rPr>
          <w:rStyle w:val="ab"/>
          <w:b w:val="0"/>
        </w:rPr>
        <w:t>ориентироваться во времени</w:t>
      </w:r>
      <w:r w:rsidRPr="00616A27">
        <w:t>;</w:t>
      </w:r>
    </w:p>
    <w:p w:rsidR="00545438" w:rsidRPr="00616A27" w:rsidRDefault="00545438" w:rsidP="00545438">
      <w:pPr>
        <w:pStyle w:val="aa"/>
        <w:numPr>
          <w:ilvl w:val="0"/>
          <w:numId w:val="36"/>
        </w:numPr>
        <w:spacing w:line="276" w:lineRule="auto"/>
        <w:jc w:val="both"/>
      </w:pPr>
      <w:r w:rsidRPr="00616A27">
        <w:t>развивать потребность в интеллектуальном творчестве;</w:t>
      </w:r>
    </w:p>
    <w:p w:rsidR="00545438" w:rsidRPr="00616A27" w:rsidRDefault="00545438" w:rsidP="00545438">
      <w:pPr>
        <w:pStyle w:val="aa"/>
        <w:numPr>
          <w:ilvl w:val="0"/>
          <w:numId w:val="36"/>
        </w:numPr>
        <w:spacing w:line="276" w:lineRule="auto"/>
        <w:ind w:right="567"/>
        <w:jc w:val="both"/>
      </w:pPr>
      <w:r w:rsidRPr="00616A27">
        <w:t>развивать способность понимать</w:t>
      </w:r>
      <w:r w:rsidRPr="008A3B08">
        <w:rPr>
          <w:rStyle w:val="ab"/>
          <w:b w:val="0"/>
        </w:rPr>
        <w:t xml:space="preserve"> красоту человеческой мысли</w:t>
      </w:r>
      <w:r w:rsidRPr="00616A27">
        <w:t>;</w:t>
      </w:r>
    </w:p>
    <w:p w:rsidR="00545438" w:rsidRPr="00545438" w:rsidRDefault="00545438" w:rsidP="00545438">
      <w:pPr>
        <w:pStyle w:val="aa"/>
        <w:numPr>
          <w:ilvl w:val="0"/>
          <w:numId w:val="36"/>
        </w:numPr>
        <w:spacing w:line="276" w:lineRule="auto"/>
        <w:ind w:right="567"/>
        <w:jc w:val="both"/>
      </w:pPr>
      <w:r w:rsidRPr="00616A27">
        <w:t>развивать у ребенка умение учиться, преодолевать трудности.</w:t>
      </w:r>
    </w:p>
    <w:p w:rsidR="00545438" w:rsidRPr="008A3B08" w:rsidRDefault="00545438" w:rsidP="00545438">
      <w:pPr>
        <w:pStyle w:val="aa"/>
        <w:numPr>
          <w:ilvl w:val="0"/>
          <w:numId w:val="36"/>
        </w:numPr>
        <w:spacing w:line="276" w:lineRule="auto"/>
        <w:jc w:val="both"/>
        <w:rPr>
          <w:i/>
          <w:lang w:val="en-US"/>
        </w:rPr>
      </w:pPr>
      <w:r w:rsidRPr="008A3B08">
        <w:rPr>
          <w:i/>
        </w:rPr>
        <w:t>Воспитательные:</w:t>
      </w:r>
    </w:p>
    <w:p w:rsidR="00545438" w:rsidRPr="00616A27" w:rsidRDefault="00545438" w:rsidP="00545438">
      <w:pPr>
        <w:pStyle w:val="aa"/>
        <w:numPr>
          <w:ilvl w:val="0"/>
          <w:numId w:val="36"/>
        </w:numPr>
        <w:spacing w:line="276" w:lineRule="auto"/>
        <w:jc w:val="both"/>
      </w:pPr>
      <w:r w:rsidRPr="00616A27">
        <w:t>развивать усидчивость и внимательность во время игры;</w:t>
      </w:r>
    </w:p>
    <w:p w:rsidR="00545438" w:rsidRPr="00616A27" w:rsidRDefault="00545438" w:rsidP="00545438">
      <w:pPr>
        <w:pStyle w:val="aa"/>
        <w:numPr>
          <w:ilvl w:val="0"/>
          <w:numId w:val="36"/>
        </w:numPr>
        <w:spacing w:line="276" w:lineRule="auto"/>
        <w:jc w:val="both"/>
      </w:pPr>
      <w:r w:rsidRPr="00616A27">
        <w:t>воспитывать устойчивость к психологическому давлению;</w:t>
      </w:r>
    </w:p>
    <w:p w:rsidR="00545438" w:rsidRPr="00616A27" w:rsidRDefault="00545438" w:rsidP="00545438">
      <w:pPr>
        <w:pStyle w:val="aa"/>
        <w:numPr>
          <w:ilvl w:val="0"/>
          <w:numId w:val="36"/>
        </w:numPr>
        <w:spacing w:line="276" w:lineRule="auto"/>
        <w:jc w:val="both"/>
      </w:pPr>
      <w:r w:rsidRPr="00616A27">
        <w:t xml:space="preserve">воспитывать уважение к противнику; </w:t>
      </w:r>
    </w:p>
    <w:p w:rsidR="00545438" w:rsidRPr="00616A27" w:rsidRDefault="00545438" w:rsidP="00545438">
      <w:pPr>
        <w:pStyle w:val="aa"/>
        <w:numPr>
          <w:ilvl w:val="0"/>
          <w:numId w:val="36"/>
        </w:numPr>
        <w:spacing w:line="276" w:lineRule="auto"/>
        <w:jc w:val="both"/>
      </w:pPr>
      <w:r w:rsidRPr="00616A27">
        <w:t>формировать коммуникативные навыки;</w:t>
      </w:r>
    </w:p>
    <w:p w:rsidR="00545438" w:rsidRPr="00616A27" w:rsidRDefault="00545438" w:rsidP="00545438">
      <w:pPr>
        <w:pStyle w:val="aa"/>
        <w:numPr>
          <w:ilvl w:val="0"/>
          <w:numId w:val="36"/>
        </w:numPr>
        <w:spacing w:line="276" w:lineRule="auto"/>
        <w:jc w:val="both"/>
      </w:pPr>
      <w:r w:rsidRPr="00616A27">
        <w:t>воспитывать стойкость характера в стремлении к победе;</w:t>
      </w:r>
    </w:p>
    <w:p w:rsidR="00545438" w:rsidRPr="00616A27" w:rsidRDefault="00545438" w:rsidP="00545438">
      <w:pPr>
        <w:pStyle w:val="aa"/>
        <w:numPr>
          <w:ilvl w:val="0"/>
          <w:numId w:val="36"/>
        </w:numPr>
        <w:spacing w:line="276" w:lineRule="auto"/>
        <w:ind w:right="567"/>
        <w:jc w:val="both"/>
      </w:pPr>
      <w:r w:rsidRPr="00616A27">
        <w:t>воспитывать у детей навыки обращения к судье, отстаивания своих прав и выполнения обязанностей игрока;</w:t>
      </w:r>
    </w:p>
    <w:p w:rsidR="00545438" w:rsidRPr="00616A27" w:rsidRDefault="00545438" w:rsidP="00545438">
      <w:pPr>
        <w:pStyle w:val="aa"/>
        <w:numPr>
          <w:ilvl w:val="0"/>
          <w:numId w:val="36"/>
        </w:numPr>
        <w:spacing w:line="276" w:lineRule="auto"/>
        <w:jc w:val="both"/>
      </w:pPr>
      <w:r w:rsidRPr="00616A27">
        <w:t>воспитывать у детей навыки работы в коллективе;</w:t>
      </w:r>
    </w:p>
    <w:p w:rsidR="00545438" w:rsidRPr="00545438" w:rsidRDefault="00545438" w:rsidP="00545438">
      <w:pPr>
        <w:pStyle w:val="aa"/>
        <w:numPr>
          <w:ilvl w:val="0"/>
          <w:numId w:val="36"/>
        </w:numPr>
        <w:spacing w:line="276" w:lineRule="auto"/>
        <w:jc w:val="both"/>
      </w:pPr>
      <w:r w:rsidRPr="00616A27">
        <w:t>развивать умение спокойно воспринимать неудачу в игре.</w:t>
      </w:r>
    </w:p>
    <w:p w:rsidR="00680A91" w:rsidRDefault="00640526" w:rsidP="00680A91">
      <w:pPr>
        <w:pStyle w:val="aa"/>
        <w:numPr>
          <w:ilvl w:val="0"/>
          <w:numId w:val="35"/>
        </w:numPr>
        <w:jc w:val="both"/>
        <w:rPr>
          <w:color w:val="000000"/>
        </w:rPr>
      </w:pPr>
      <w:r w:rsidRPr="00680A91">
        <w:rPr>
          <w:b/>
          <w:bCs/>
          <w:color w:val="000000"/>
        </w:rPr>
        <w:t> </w:t>
      </w:r>
      <w:r w:rsidRPr="00680A91">
        <w:rPr>
          <w:color w:val="000000"/>
        </w:rPr>
        <w:t xml:space="preserve">программа рассчитана на четыре года обучения. </w:t>
      </w:r>
    </w:p>
    <w:p w:rsidR="00CE64A9" w:rsidRDefault="00CE64A9" w:rsidP="00680A91">
      <w:pPr>
        <w:pStyle w:val="aa"/>
        <w:numPr>
          <w:ilvl w:val="0"/>
          <w:numId w:val="35"/>
        </w:numPr>
        <w:jc w:val="both"/>
        <w:rPr>
          <w:color w:val="000000"/>
        </w:rPr>
      </w:pPr>
    </w:p>
    <w:p w:rsidR="00384F38" w:rsidRPr="003C0E2C" w:rsidRDefault="00384F38" w:rsidP="003C0E2C">
      <w:pPr>
        <w:pStyle w:val="a5"/>
        <w:spacing w:after="0"/>
        <w:ind w:left="786"/>
        <w:jc w:val="center"/>
        <w:rPr>
          <w:rFonts w:ascii="Times New Roman" w:hAnsi="Times New Roman" w:cs="Times New Roman"/>
          <w:b/>
          <w:sz w:val="28"/>
          <w:szCs w:val="28"/>
        </w:rPr>
      </w:pPr>
      <w:r w:rsidRPr="003C0E2C">
        <w:rPr>
          <w:rFonts w:ascii="Times New Roman" w:hAnsi="Times New Roman" w:cs="Times New Roman"/>
          <w:b/>
          <w:sz w:val="28"/>
          <w:szCs w:val="28"/>
        </w:rPr>
        <w:t>Возраст и характеристика детей,</w:t>
      </w:r>
    </w:p>
    <w:p w:rsidR="00384F38" w:rsidRPr="003C0E2C" w:rsidRDefault="00384F38" w:rsidP="003C0E2C">
      <w:pPr>
        <w:pStyle w:val="a5"/>
        <w:spacing w:after="0"/>
        <w:ind w:left="786"/>
        <w:jc w:val="center"/>
        <w:rPr>
          <w:rFonts w:ascii="Times New Roman" w:hAnsi="Times New Roman" w:cs="Times New Roman"/>
          <w:b/>
          <w:bCs/>
          <w:sz w:val="28"/>
          <w:szCs w:val="28"/>
        </w:rPr>
      </w:pPr>
      <w:r w:rsidRPr="003C0E2C">
        <w:rPr>
          <w:rFonts w:ascii="Times New Roman" w:hAnsi="Times New Roman" w:cs="Times New Roman"/>
          <w:b/>
          <w:sz w:val="28"/>
          <w:szCs w:val="28"/>
        </w:rPr>
        <w:t xml:space="preserve">участвующих в реализации </w:t>
      </w:r>
      <w:r w:rsidRPr="003C0E2C">
        <w:rPr>
          <w:rFonts w:ascii="Times New Roman" w:hAnsi="Times New Roman" w:cs="Times New Roman"/>
          <w:b/>
          <w:bCs/>
          <w:sz w:val="28"/>
          <w:szCs w:val="28"/>
        </w:rPr>
        <w:t>программы</w:t>
      </w:r>
    </w:p>
    <w:p w:rsidR="00BA330D" w:rsidRPr="003C0E2C" w:rsidRDefault="00BA330D" w:rsidP="003C0E2C">
      <w:pPr>
        <w:pStyle w:val="a5"/>
        <w:spacing w:after="0"/>
        <w:ind w:left="786"/>
        <w:jc w:val="center"/>
        <w:rPr>
          <w:rFonts w:ascii="Times New Roman" w:hAnsi="Times New Roman" w:cs="Times New Roman"/>
          <w:b/>
          <w:sz w:val="28"/>
          <w:szCs w:val="28"/>
        </w:rPr>
      </w:pPr>
    </w:p>
    <w:p w:rsidR="00384F38" w:rsidRDefault="00384F38" w:rsidP="003C0E2C">
      <w:pPr>
        <w:pStyle w:val="a5"/>
        <w:numPr>
          <w:ilvl w:val="0"/>
          <w:numId w:val="35"/>
        </w:numPr>
        <w:spacing w:after="0"/>
        <w:rPr>
          <w:szCs w:val="24"/>
        </w:rPr>
      </w:pPr>
      <w:r w:rsidRPr="00384F38">
        <w:rPr>
          <w:rFonts w:ascii="Times New Roman" w:hAnsi="Times New Roman" w:cs="Times New Roman"/>
          <w:sz w:val="24"/>
          <w:szCs w:val="24"/>
        </w:rPr>
        <w:t xml:space="preserve">Программа первого года </w:t>
      </w:r>
      <w:r w:rsidR="00B9542F">
        <w:rPr>
          <w:rFonts w:ascii="Times New Roman" w:hAnsi="Times New Roman" w:cs="Times New Roman"/>
          <w:sz w:val="24"/>
          <w:szCs w:val="24"/>
        </w:rPr>
        <w:t>обучения рассчитана на детей 7-8</w:t>
      </w:r>
      <w:r w:rsidRPr="00384F38">
        <w:rPr>
          <w:rFonts w:ascii="Times New Roman" w:hAnsi="Times New Roman" w:cs="Times New Roman"/>
          <w:sz w:val="24"/>
          <w:szCs w:val="24"/>
        </w:rPr>
        <w:t xml:space="preserve"> лет, второго года </w:t>
      </w:r>
      <w:r w:rsidR="00B9542F">
        <w:rPr>
          <w:rFonts w:ascii="Times New Roman" w:hAnsi="Times New Roman" w:cs="Times New Roman"/>
          <w:sz w:val="24"/>
          <w:szCs w:val="24"/>
        </w:rPr>
        <w:t xml:space="preserve">обучения - на учащихся 8-9 </w:t>
      </w:r>
      <w:r w:rsidRPr="00384F38">
        <w:rPr>
          <w:rFonts w:ascii="Times New Roman" w:hAnsi="Times New Roman" w:cs="Times New Roman"/>
          <w:sz w:val="24"/>
          <w:szCs w:val="24"/>
        </w:rPr>
        <w:t xml:space="preserve"> лет, тр</w:t>
      </w:r>
      <w:r w:rsidR="00B9542F">
        <w:rPr>
          <w:rFonts w:ascii="Times New Roman" w:hAnsi="Times New Roman" w:cs="Times New Roman"/>
          <w:sz w:val="24"/>
          <w:szCs w:val="24"/>
        </w:rPr>
        <w:t xml:space="preserve">етьего года обучения  на  9-10 </w:t>
      </w:r>
      <w:r>
        <w:rPr>
          <w:rFonts w:ascii="Times New Roman" w:hAnsi="Times New Roman" w:cs="Times New Roman"/>
          <w:sz w:val="24"/>
          <w:szCs w:val="24"/>
        </w:rPr>
        <w:t xml:space="preserve">-летних детей, четвертый год обучения  11-12  лет. </w:t>
      </w:r>
      <w:r w:rsidRPr="00384F38">
        <w:rPr>
          <w:rFonts w:ascii="Times New Roman" w:hAnsi="Times New Roman" w:cs="Times New Roman"/>
          <w:sz w:val="24"/>
          <w:szCs w:val="24"/>
        </w:rPr>
        <w:t xml:space="preserve">Пол значения не имеет. </w:t>
      </w:r>
      <w:r w:rsidR="000009F1">
        <w:rPr>
          <w:rFonts w:ascii="Times New Roman" w:hAnsi="Times New Roman" w:cs="Times New Roman"/>
          <w:sz w:val="24"/>
          <w:szCs w:val="24"/>
        </w:rPr>
        <w:t xml:space="preserve"> Наполняемость групп 12-15 школьников.  </w:t>
      </w:r>
      <w:r w:rsidRPr="00384F38">
        <w:rPr>
          <w:rFonts w:ascii="Times New Roman" w:hAnsi="Times New Roman" w:cs="Times New Roman"/>
          <w:sz w:val="24"/>
          <w:szCs w:val="24"/>
        </w:rPr>
        <w:t>Для приема в группу первого года обучения специальных шахматных знаний не требуется. Педагог ориентируется на психофизиологические возможности ребенка. В группы второго и третьего годов обучения возможен приём по результатам собеседования. В исключительных случаях возможно обучение детей более старшего возраста,  чем указан в программе</w:t>
      </w:r>
      <w:r w:rsidRPr="00616A27">
        <w:rPr>
          <w:szCs w:val="24"/>
        </w:rPr>
        <w:t>.</w:t>
      </w:r>
    </w:p>
    <w:p w:rsidR="00BA330D" w:rsidRPr="003C0E2C" w:rsidRDefault="00BA330D" w:rsidP="00BA330D">
      <w:pPr>
        <w:pStyle w:val="a5"/>
        <w:ind w:left="786"/>
        <w:rPr>
          <w:rFonts w:ascii="Times New Roman" w:hAnsi="Times New Roman" w:cs="Times New Roman"/>
          <w:szCs w:val="24"/>
        </w:rPr>
      </w:pPr>
    </w:p>
    <w:p w:rsidR="00384F38" w:rsidRPr="003C0E2C" w:rsidRDefault="00BA330D" w:rsidP="00BA330D">
      <w:pPr>
        <w:pStyle w:val="a5"/>
        <w:jc w:val="center"/>
        <w:outlineLvl w:val="0"/>
        <w:rPr>
          <w:rFonts w:ascii="Times New Roman" w:hAnsi="Times New Roman" w:cs="Times New Roman"/>
          <w:b/>
          <w:sz w:val="28"/>
          <w:szCs w:val="28"/>
        </w:rPr>
      </w:pPr>
      <w:r w:rsidRPr="003C0E2C">
        <w:rPr>
          <w:rFonts w:ascii="Times New Roman" w:hAnsi="Times New Roman" w:cs="Times New Roman"/>
          <w:b/>
          <w:sz w:val="28"/>
          <w:szCs w:val="28"/>
        </w:rPr>
        <w:t>Сроки реализации программы и режим занятий</w:t>
      </w:r>
    </w:p>
    <w:p w:rsidR="00BA330D" w:rsidRDefault="00CE64A9" w:rsidP="00CE64A9">
      <w:pPr>
        <w:pStyle w:val="a5"/>
        <w:numPr>
          <w:ilvl w:val="0"/>
          <w:numId w:val="35"/>
        </w:numPr>
        <w:rPr>
          <w:rFonts w:ascii="Times New Roman" w:hAnsi="Times New Roman" w:cs="Times New Roman"/>
          <w:bCs/>
          <w:sz w:val="24"/>
          <w:szCs w:val="24"/>
        </w:rPr>
      </w:pPr>
      <w:r w:rsidRPr="00384F38">
        <w:rPr>
          <w:rFonts w:ascii="Times New Roman" w:hAnsi="Times New Roman" w:cs="Times New Roman"/>
          <w:bCs/>
          <w:sz w:val="24"/>
          <w:szCs w:val="24"/>
        </w:rPr>
        <w:t>Данная программа «Шахматы» рассчитана на  4 года обучения</w:t>
      </w:r>
    </w:p>
    <w:p w:rsidR="00CE64A9" w:rsidRPr="00384F38" w:rsidRDefault="00AC557F" w:rsidP="00CE64A9">
      <w:pPr>
        <w:pStyle w:val="a5"/>
        <w:numPr>
          <w:ilvl w:val="0"/>
          <w:numId w:val="35"/>
        </w:numPr>
        <w:rPr>
          <w:rFonts w:ascii="Times New Roman" w:hAnsi="Times New Roman" w:cs="Times New Roman"/>
          <w:bCs/>
          <w:sz w:val="24"/>
          <w:szCs w:val="24"/>
        </w:rPr>
      </w:pPr>
      <w:r>
        <w:rPr>
          <w:rFonts w:ascii="Times New Roman" w:hAnsi="Times New Roman" w:cs="Times New Roman"/>
          <w:bCs/>
          <w:sz w:val="24"/>
          <w:szCs w:val="24"/>
        </w:rPr>
        <w:t>Занятия прово</w:t>
      </w:r>
      <w:r w:rsidR="00BA330D">
        <w:rPr>
          <w:rFonts w:ascii="Times New Roman" w:hAnsi="Times New Roman" w:cs="Times New Roman"/>
          <w:bCs/>
          <w:sz w:val="24"/>
          <w:szCs w:val="24"/>
        </w:rPr>
        <w:t xml:space="preserve">дятся </w:t>
      </w:r>
      <w:r>
        <w:rPr>
          <w:rFonts w:ascii="Times New Roman" w:hAnsi="Times New Roman" w:cs="Times New Roman"/>
          <w:bCs/>
          <w:sz w:val="24"/>
          <w:szCs w:val="24"/>
        </w:rPr>
        <w:t xml:space="preserve">1 </w:t>
      </w:r>
      <w:r w:rsidR="00BA330D">
        <w:rPr>
          <w:rFonts w:ascii="Times New Roman" w:hAnsi="Times New Roman" w:cs="Times New Roman"/>
          <w:bCs/>
          <w:sz w:val="24"/>
          <w:szCs w:val="24"/>
        </w:rPr>
        <w:t xml:space="preserve">раз в неделю с каждой группой </w:t>
      </w:r>
      <w:r w:rsidR="004A145E">
        <w:rPr>
          <w:rFonts w:ascii="Times New Roman" w:hAnsi="Times New Roman" w:cs="Times New Roman"/>
          <w:bCs/>
          <w:sz w:val="24"/>
          <w:szCs w:val="24"/>
        </w:rPr>
        <w:t xml:space="preserve"> по 30-40 минут.</w:t>
      </w:r>
    </w:p>
    <w:p w:rsidR="00CE64A9" w:rsidRPr="00384F38" w:rsidRDefault="00DD177C" w:rsidP="00CE64A9">
      <w:pPr>
        <w:pStyle w:val="a5"/>
        <w:numPr>
          <w:ilvl w:val="0"/>
          <w:numId w:val="35"/>
        </w:numPr>
        <w:rPr>
          <w:rFonts w:ascii="Times New Roman" w:hAnsi="Times New Roman" w:cs="Times New Roman"/>
          <w:sz w:val="24"/>
          <w:szCs w:val="24"/>
        </w:rPr>
      </w:pPr>
      <w:r>
        <w:rPr>
          <w:rFonts w:ascii="Times New Roman" w:hAnsi="Times New Roman" w:cs="Times New Roman"/>
          <w:sz w:val="24"/>
          <w:szCs w:val="24"/>
        </w:rPr>
        <w:t xml:space="preserve">Первый год </w:t>
      </w:r>
      <w:r w:rsidR="00F873A4">
        <w:rPr>
          <w:rFonts w:ascii="Times New Roman" w:hAnsi="Times New Roman" w:cs="Times New Roman"/>
          <w:sz w:val="24"/>
          <w:szCs w:val="24"/>
        </w:rPr>
        <w:t>обучения - 33</w:t>
      </w:r>
      <w:r w:rsidR="00CE64A9" w:rsidRPr="00384F38">
        <w:rPr>
          <w:rFonts w:ascii="Times New Roman" w:hAnsi="Times New Roman" w:cs="Times New Roman"/>
          <w:sz w:val="24"/>
          <w:szCs w:val="24"/>
        </w:rPr>
        <w:t xml:space="preserve"> часов. Занятия проводятся 1 раз в неделю по 30-40 минут</w:t>
      </w:r>
    </w:p>
    <w:p w:rsidR="00CE64A9" w:rsidRPr="00384F38" w:rsidRDefault="00DD177C" w:rsidP="00CE64A9">
      <w:pPr>
        <w:pStyle w:val="a5"/>
        <w:numPr>
          <w:ilvl w:val="0"/>
          <w:numId w:val="35"/>
        </w:numPr>
        <w:rPr>
          <w:rFonts w:ascii="Times New Roman" w:hAnsi="Times New Roman" w:cs="Times New Roman"/>
          <w:sz w:val="24"/>
          <w:szCs w:val="24"/>
        </w:rPr>
      </w:pPr>
      <w:r>
        <w:rPr>
          <w:rFonts w:ascii="Times New Roman" w:hAnsi="Times New Roman" w:cs="Times New Roman"/>
          <w:sz w:val="24"/>
          <w:szCs w:val="24"/>
        </w:rPr>
        <w:t>Второй год обучения – 34</w:t>
      </w:r>
      <w:r w:rsidR="00CE64A9" w:rsidRPr="00384F38">
        <w:rPr>
          <w:rFonts w:ascii="Times New Roman" w:hAnsi="Times New Roman" w:cs="Times New Roman"/>
          <w:sz w:val="24"/>
          <w:szCs w:val="24"/>
        </w:rPr>
        <w:t xml:space="preserve"> часов . Занятия проводятся 1 раза в неделю по 30-40 минут</w:t>
      </w:r>
    </w:p>
    <w:p w:rsidR="00CE64A9" w:rsidRPr="00384F38" w:rsidRDefault="00DD177C" w:rsidP="00CE64A9">
      <w:pPr>
        <w:pStyle w:val="a5"/>
        <w:numPr>
          <w:ilvl w:val="0"/>
          <w:numId w:val="35"/>
        </w:numPr>
        <w:rPr>
          <w:rFonts w:ascii="Times New Roman" w:hAnsi="Times New Roman" w:cs="Times New Roman"/>
          <w:sz w:val="24"/>
          <w:szCs w:val="24"/>
        </w:rPr>
      </w:pPr>
      <w:r>
        <w:rPr>
          <w:rFonts w:ascii="Times New Roman" w:hAnsi="Times New Roman" w:cs="Times New Roman"/>
          <w:sz w:val="24"/>
          <w:szCs w:val="24"/>
        </w:rPr>
        <w:t>Третий год обучения - 34</w:t>
      </w:r>
      <w:r w:rsidR="00CE64A9" w:rsidRPr="00384F38">
        <w:rPr>
          <w:rFonts w:ascii="Times New Roman" w:hAnsi="Times New Roman" w:cs="Times New Roman"/>
          <w:sz w:val="24"/>
          <w:szCs w:val="24"/>
        </w:rPr>
        <w:t xml:space="preserve">  часов. Занятия проводятся  1</w:t>
      </w:r>
      <w:r w:rsidR="004A145E">
        <w:rPr>
          <w:rFonts w:ascii="Times New Roman" w:hAnsi="Times New Roman" w:cs="Times New Roman"/>
          <w:sz w:val="24"/>
          <w:szCs w:val="24"/>
        </w:rPr>
        <w:t xml:space="preserve"> </w:t>
      </w:r>
      <w:r w:rsidR="00CE64A9" w:rsidRPr="00384F38">
        <w:rPr>
          <w:rFonts w:ascii="Times New Roman" w:hAnsi="Times New Roman" w:cs="Times New Roman"/>
          <w:sz w:val="24"/>
          <w:szCs w:val="24"/>
        </w:rPr>
        <w:t>раза в неделю по 30-40 минут</w:t>
      </w:r>
    </w:p>
    <w:p w:rsidR="00CE64A9" w:rsidRPr="00384F38" w:rsidRDefault="00DD177C" w:rsidP="00CE64A9">
      <w:pPr>
        <w:pStyle w:val="a5"/>
        <w:numPr>
          <w:ilvl w:val="0"/>
          <w:numId w:val="35"/>
        </w:numPr>
        <w:rPr>
          <w:rFonts w:ascii="Times New Roman" w:hAnsi="Times New Roman" w:cs="Times New Roman"/>
          <w:sz w:val="24"/>
          <w:szCs w:val="24"/>
        </w:rPr>
      </w:pPr>
      <w:r>
        <w:rPr>
          <w:rFonts w:ascii="Times New Roman" w:hAnsi="Times New Roman" w:cs="Times New Roman"/>
          <w:sz w:val="24"/>
          <w:szCs w:val="24"/>
        </w:rPr>
        <w:t>Четвертый год обучения  34</w:t>
      </w:r>
      <w:r w:rsidR="00CE64A9" w:rsidRPr="00384F38">
        <w:rPr>
          <w:rFonts w:ascii="Times New Roman" w:hAnsi="Times New Roman" w:cs="Times New Roman"/>
          <w:sz w:val="24"/>
          <w:szCs w:val="24"/>
        </w:rPr>
        <w:t xml:space="preserve"> часов. Занятия проводится 1 раз в неделю по 30-40 минут </w:t>
      </w:r>
    </w:p>
    <w:p w:rsidR="00CE64A9" w:rsidRPr="00384F38" w:rsidRDefault="00CE64A9" w:rsidP="00CE64A9">
      <w:pPr>
        <w:pStyle w:val="aa"/>
        <w:numPr>
          <w:ilvl w:val="0"/>
          <w:numId w:val="35"/>
        </w:numPr>
        <w:jc w:val="both"/>
      </w:pPr>
      <w:r w:rsidRPr="00384F38">
        <w:t>В зависимости от уровня подготовки учащихся и их заинтересованности в материале, педагог оставляет за собой право изменять порядок тем занятий и варьировать количество часов, отведённых на какую-либо тему, в пределах общего количества часов программы.</w:t>
      </w:r>
    </w:p>
    <w:p w:rsidR="00680A91" w:rsidRPr="00384F38" w:rsidRDefault="00680A91" w:rsidP="00606DB0">
      <w:pPr>
        <w:pStyle w:val="aa"/>
        <w:ind w:left="786"/>
        <w:rPr>
          <w:b/>
          <w:bCs/>
        </w:rPr>
      </w:pPr>
    </w:p>
    <w:p w:rsidR="00E7574A" w:rsidRDefault="00E7574A" w:rsidP="00CE64A9">
      <w:pPr>
        <w:pStyle w:val="aa"/>
        <w:ind w:left="786"/>
        <w:jc w:val="center"/>
        <w:rPr>
          <w:b/>
          <w:bCs/>
          <w:color w:val="000000"/>
          <w:sz w:val="28"/>
          <w:szCs w:val="28"/>
        </w:rPr>
      </w:pPr>
    </w:p>
    <w:p w:rsidR="00D433CB" w:rsidRDefault="00D433CB" w:rsidP="00680A91">
      <w:pPr>
        <w:pStyle w:val="aa"/>
        <w:jc w:val="center"/>
        <w:rPr>
          <w:b/>
          <w:bCs/>
          <w:color w:val="000000"/>
          <w:sz w:val="28"/>
          <w:szCs w:val="28"/>
          <w:u w:val="single"/>
        </w:rPr>
      </w:pPr>
    </w:p>
    <w:p w:rsidR="00680A91" w:rsidRPr="00680A91" w:rsidRDefault="00640526" w:rsidP="00392B0A">
      <w:pPr>
        <w:pStyle w:val="aa"/>
        <w:spacing w:line="276" w:lineRule="auto"/>
        <w:jc w:val="center"/>
        <w:rPr>
          <w:color w:val="000000"/>
          <w:sz w:val="28"/>
          <w:szCs w:val="28"/>
        </w:rPr>
      </w:pPr>
      <w:r w:rsidRPr="00680A91">
        <w:rPr>
          <w:b/>
          <w:bCs/>
          <w:color w:val="000000"/>
          <w:sz w:val="28"/>
          <w:szCs w:val="28"/>
          <w:u w:val="single"/>
        </w:rPr>
        <w:t xml:space="preserve">Общая характеристика </w:t>
      </w:r>
      <w:r w:rsidR="00680A91" w:rsidRPr="00680A91">
        <w:rPr>
          <w:b/>
          <w:bCs/>
          <w:color w:val="000000"/>
          <w:sz w:val="28"/>
          <w:szCs w:val="28"/>
          <w:u w:val="single"/>
        </w:rPr>
        <w:t>программы:</w:t>
      </w:r>
    </w:p>
    <w:p w:rsidR="00BA330D" w:rsidRPr="00BA330D" w:rsidRDefault="00BA330D" w:rsidP="00392B0A">
      <w:pPr>
        <w:jc w:val="both"/>
        <w:rPr>
          <w:color w:val="000000"/>
        </w:rPr>
      </w:pPr>
    </w:p>
    <w:p w:rsidR="00AD05B5" w:rsidRDefault="00AD05B5" w:rsidP="00392B0A">
      <w:pPr>
        <w:pStyle w:val="aa"/>
        <w:spacing w:line="276" w:lineRule="auto"/>
        <w:ind w:left="786"/>
        <w:jc w:val="center"/>
        <w:rPr>
          <w:b/>
          <w:iCs/>
          <w:color w:val="000000"/>
        </w:rPr>
      </w:pPr>
      <w:r>
        <w:rPr>
          <w:b/>
          <w:iCs/>
          <w:color w:val="000000"/>
        </w:rPr>
        <w:t xml:space="preserve">Программа </w:t>
      </w:r>
      <w:r w:rsidR="00640526" w:rsidRPr="00AD05B5">
        <w:rPr>
          <w:b/>
          <w:iCs/>
          <w:color w:val="000000"/>
        </w:rPr>
        <w:t xml:space="preserve"> первого года обучения</w:t>
      </w:r>
      <w:r w:rsidR="00392B0A">
        <w:rPr>
          <w:b/>
          <w:iCs/>
          <w:color w:val="000000"/>
        </w:rPr>
        <w:t>.</w:t>
      </w:r>
    </w:p>
    <w:p w:rsidR="00392B0A" w:rsidRPr="00AD05B5" w:rsidRDefault="00392B0A" w:rsidP="00392B0A">
      <w:pPr>
        <w:pStyle w:val="aa"/>
        <w:spacing w:line="276" w:lineRule="auto"/>
        <w:ind w:left="786"/>
        <w:jc w:val="center"/>
        <w:rPr>
          <w:color w:val="000000"/>
        </w:rPr>
      </w:pPr>
    </w:p>
    <w:p w:rsidR="00640526" w:rsidRPr="00680A91" w:rsidRDefault="00640526" w:rsidP="00392B0A">
      <w:pPr>
        <w:pStyle w:val="aa"/>
        <w:spacing w:line="276" w:lineRule="auto"/>
        <w:ind w:left="786"/>
        <w:jc w:val="both"/>
        <w:rPr>
          <w:color w:val="000000"/>
        </w:rPr>
      </w:pPr>
      <w:r w:rsidRPr="00680A91">
        <w:rPr>
          <w:color w:val="000000"/>
        </w:rPr>
        <w:t> </w:t>
      </w:r>
      <w:r w:rsidR="00AD05B5">
        <w:rPr>
          <w:color w:val="000000"/>
        </w:rPr>
        <w:t xml:space="preserve">предназначено </w:t>
      </w:r>
      <w:r w:rsidR="00BA330D">
        <w:rPr>
          <w:color w:val="000000"/>
        </w:rPr>
        <w:t xml:space="preserve"> для учеников первого класса </w:t>
      </w:r>
      <w:r w:rsidRPr="00680A91">
        <w:rPr>
          <w:color w:val="000000"/>
        </w:rPr>
        <w:t>предусматривается 33 шахматных занятия (одно занятие в неделю). Учебный курс включает в себя шесть тем. На каждом из занятий прорабатывается элементарный шахматный материал с углубленной проработкой отдельных тем. Основной упор на занятиях делается на детальном изучении силы и слабости каждой шахматной фигуры, ее игровых возможностей. В программе предусмотрено, чтобы уже на первом этапе обучения дети могли сами оценивать сравнительную силу шахматных фигур, делать выводы о том, что ладья, к примеру, сильнее коня, а ферзь сильнее ладьи.</w:t>
      </w:r>
    </w:p>
    <w:p w:rsidR="00AD05B5" w:rsidRPr="00AD05B5" w:rsidRDefault="00AD05B5" w:rsidP="00392B0A">
      <w:pPr>
        <w:pStyle w:val="aa"/>
        <w:spacing w:line="276" w:lineRule="auto"/>
        <w:ind w:left="786"/>
        <w:rPr>
          <w:color w:val="000000"/>
        </w:rPr>
      </w:pPr>
    </w:p>
    <w:p w:rsidR="00AD05B5" w:rsidRDefault="00640526" w:rsidP="00392B0A">
      <w:pPr>
        <w:pStyle w:val="aa"/>
        <w:spacing w:line="276" w:lineRule="auto"/>
        <w:ind w:left="786"/>
        <w:jc w:val="center"/>
        <w:rPr>
          <w:color w:val="000000"/>
        </w:rPr>
      </w:pPr>
      <w:r w:rsidRPr="00AD05B5">
        <w:rPr>
          <w:b/>
          <w:iCs/>
          <w:color w:val="000000"/>
        </w:rPr>
        <w:t>Программа второго года обучения</w:t>
      </w:r>
      <w:r w:rsidR="00392B0A">
        <w:rPr>
          <w:color w:val="000000"/>
        </w:rPr>
        <w:t>.</w:t>
      </w:r>
    </w:p>
    <w:p w:rsidR="00392B0A" w:rsidRPr="00AD05B5" w:rsidRDefault="00392B0A" w:rsidP="00392B0A">
      <w:pPr>
        <w:pStyle w:val="aa"/>
        <w:spacing w:line="276" w:lineRule="auto"/>
        <w:ind w:left="786"/>
        <w:jc w:val="center"/>
        <w:rPr>
          <w:color w:val="000000"/>
        </w:rPr>
      </w:pPr>
    </w:p>
    <w:p w:rsidR="00640526" w:rsidRDefault="00640526" w:rsidP="00392B0A">
      <w:pPr>
        <w:pStyle w:val="aa"/>
        <w:spacing w:line="276" w:lineRule="auto"/>
        <w:rPr>
          <w:color w:val="000000"/>
        </w:rPr>
      </w:pPr>
      <w:r w:rsidRPr="00680A91">
        <w:rPr>
          <w:color w:val="000000"/>
        </w:rPr>
        <w:t>предназначена для вторых классов начальной школы. Программа предусматривает 34 учебных занятия, по одному уроку в неделю. Если на первом году обучения большая часть времени отводилась изучению силы и слабости каждой шахматной фигуры, то теперь много занятий посвящено простейшим методам реализации материального и позиционного преимущества. Важным достижением в овладении шахматными основами явится умение детей ставить мат. Учебный курс включает в себя шесть тем: “Краткая история шахмат”, “Шахматная нотация”, “Ценность шахматных фигур”, “Техника матования одинокого короля”, “Достижение мата без жертвы материала”, “Шахматная комбинация”. В программе дается перечень дидактических игр и заданий с небольшими пояснениями к ним, приводится вариант поурочного распределения программного материала, а также список оригинальных учебников и пособий в помощь обучающим шахматной игре.</w:t>
      </w:r>
    </w:p>
    <w:p w:rsidR="00392B0A" w:rsidRPr="00680A91" w:rsidRDefault="00392B0A" w:rsidP="00392B0A">
      <w:pPr>
        <w:pStyle w:val="aa"/>
        <w:spacing w:line="276" w:lineRule="auto"/>
        <w:rPr>
          <w:color w:val="000000"/>
        </w:rPr>
      </w:pPr>
    </w:p>
    <w:p w:rsidR="00145AAD" w:rsidRPr="00392B0A" w:rsidRDefault="00640526" w:rsidP="00392B0A">
      <w:pPr>
        <w:pStyle w:val="aa"/>
        <w:spacing w:line="276" w:lineRule="auto"/>
        <w:ind w:left="786"/>
        <w:jc w:val="center"/>
        <w:rPr>
          <w:color w:val="000000"/>
        </w:rPr>
      </w:pPr>
      <w:r w:rsidRPr="00392B0A">
        <w:rPr>
          <w:b/>
          <w:iCs/>
          <w:color w:val="000000"/>
        </w:rPr>
        <w:t>Программа третьего  и четвертого года обучения</w:t>
      </w:r>
      <w:r w:rsidR="00392B0A">
        <w:rPr>
          <w:color w:val="000000"/>
        </w:rPr>
        <w:t>.</w:t>
      </w:r>
    </w:p>
    <w:p w:rsidR="00392B0A" w:rsidRPr="00145AAD" w:rsidRDefault="00392B0A" w:rsidP="00392B0A">
      <w:pPr>
        <w:pStyle w:val="aa"/>
        <w:spacing w:line="276" w:lineRule="auto"/>
        <w:ind w:left="786"/>
        <w:jc w:val="both"/>
        <w:rPr>
          <w:color w:val="000000"/>
        </w:rPr>
      </w:pPr>
    </w:p>
    <w:p w:rsidR="00392B0A" w:rsidRPr="00392B0A" w:rsidRDefault="00640526" w:rsidP="00392B0A">
      <w:pPr>
        <w:pStyle w:val="aa"/>
        <w:spacing w:line="276" w:lineRule="auto"/>
        <w:jc w:val="both"/>
        <w:rPr>
          <w:color w:val="000000"/>
        </w:rPr>
      </w:pPr>
      <w:r w:rsidRPr="00680A91">
        <w:rPr>
          <w:color w:val="000000"/>
        </w:rPr>
        <w:t>предназначена для</w:t>
      </w:r>
      <w:r w:rsidR="004E1674">
        <w:rPr>
          <w:color w:val="000000"/>
        </w:rPr>
        <w:t xml:space="preserve">  3 и 4</w:t>
      </w:r>
      <w:r w:rsidRPr="00680A91">
        <w:rPr>
          <w:color w:val="000000"/>
        </w:rPr>
        <w:t xml:space="preserve">  классов начальной школы. Материал выстроен на основе ранее приобретенных знаний и умений, где ребята углубляют представления во всех трех стадиях шахматной партии. При этом из всего обилия шахматного материала заботливо отбирается не только доступный, но и максимально ориентированный на развитие материал. Учебный курс включает в себя три большие темы: “Основы дебюта”, “Основы миттельшпиля” и “Основы эндшпиля”. В программе приводится перечень дидактических заданий с небольшими пояснениями к ним, дается вариант поурочного распределения программного материала, а также список учебников и пособий в помощь обучающим шахматной игре.</w:t>
      </w:r>
    </w:p>
    <w:p w:rsidR="00392B0A" w:rsidRDefault="00392B0A" w:rsidP="00680A91">
      <w:pPr>
        <w:spacing w:after="0" w:line="240" w:lineRule="auto"/>
        <w:ind w:right="8"/>
        <w:jc w:val="center"/>
        <w:rPr>
          <w:rFonts w:ascii="Times New Roman" w:eastAsia="Times New Roman" w:hAnsi="Times New Roman" w:cs="Times New Roman"/>
          <w:b/>
          <w:bCs/>
          <w:color w:val="000000"/>
          <w:sz w:val="28"/>
          <w:szCs w:val="28"/>
        </w:rPr>
      </w:pPr>
    </w:p>
    <w:p w:rsidR="00392B0A" w:rsidRDefault="00392B0A" w:rsidP="00680A91">
      <w:pPr>
        <w:spacing w:after="0" w:line="240" w:lineRule="auto"/>
        <w:ind w:right="8"/>
        <w:jc w:val="center"/>
        <w:rPr>
          <w:rFonts w:ascii="Times New Roman" w:eastAsia="Times New Roman" w:hAnsi="Times New Roman" w:cs="Times New Roman"/>
          <w:b/>
          <w:bCs/>
          <w:color w:val="000000"/>
          <w:sz w:val="28"/>
          <w:szCs w:val="28"/>
        </w:rPr>
      </w:pPr>
    </w:p>
    <w:p w:rsidR="00640526" w:rsidRPr="00145AAD" w:rsidRDefault="00640526" w:rsidP="00392B0A">
      <w:pPr>
        <w:spacing w:after="0"/>
        <w:ind w:right="8"/>
        <w:jc w:val="center"/>
        <w:rPr>
          <w:rFonts w:ascii="Times New Roman" w:eastAsia="Times New Roman" w:hAnsi="Times New Roman" w:cs="Times New Roman"/>
          <w:b/>
          <w:bCs/>
          <w:color w:val="000000"/>
          <w:sz w:val="28"/>
          <w:szCs w:val="28"/>
        </w:rPr>
      </w:pPr>
      <w:r w:rsidRPr="00145AAD">
        <w:rPr>
          <w:rFonts w:ascii="Times New Roman" w:eastAsia="Times New Roman" w:hAnsi="Times New Roman" w:cs="Times New Roman"/>
          <w:b/>
          <w:bCs/>
          <w:color w:val="000000"/>
          <w:sz w:val="28"/>
          <w:szCs w:val="28"/>
        </w:rPr>
        <w:t>Метапредметны</w:t>
      </w:r>
      <w:r w:rsidR="001F6003">
        <w:rPr>
          <w:rFonts w:ascii="Times New Roman" w:eastAsia="Times New Roman" w:hAnsi="Times New Roman" w:cs="Times New Roman"/>
          <w:b/>
          <w:bCs/>
          <w:color w:val="000000"/>
          <w:sz w:val="28"/>
          <w:szCs w:val="28"/>
        </w:rPr>
        <w:t>е результаты освоения программы.</w:t>
      </w:r>
    </w:p>
    <w:p w:rsidR="00680A91" w:rsidRPr="00145AAD" w:rsidRDefault="00680A91" w:rsidP="00392B0A">
      <w:pPr>
        <w:spacing w:after="0"/>
        <w:ind w:right="8"/>
        <w:jc w:val="center"/>
        <w:rPr>
          <w:rFonts w:ascii="Times New Roman" w:eastAsia="Times New Roman" w:hAnsi="Times New Roman" w:cs="Times New Roman"/>
          <w:color w:val="000000"/>
          <w:sz w:val="28"/>
          <w:szCs w:val="28"/>
        </w:rPr>
      </w:pP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Овладение способностью принимать и сохранять цели и задачи учебной деятельности, поиска средств её осуществления.</w:t>
      </w: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Освоение способов решения проблем творческого и поискового характера.</w:t>
      </w: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Овладение логическими действиями сравнения, анализа, синтеза, обобщения, классификации, установление аналогий и причинно-следственных связей, построение рассуждений.</w:t>
      </w: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точку зрения и оценку событий.</w:t>
      </w:r>
    </w:p>
    <w:p w:rsidR="00640526" w:rsidRPr="00680A91" w:rsidRDefault="00640526" w:rsidP="00392B0A">
      <w:pPr>
        <w:numPr>
          <w:ilvl w:val="0"/>
          <w:numId w:val="25"/>
        </w:numPr>
        <w:spacing w:after="0"/>
        <w:ind w:right="8"/>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680A91" w:rsidRPr="00680A91" w:rsidRDefault="00680A91" w:rsidP="00392B0A">
      <w:pPr>
        <w:numPr>
          <w:ilvl w:val="0"/>
          <w:numId w:val="25"/>
        </w:numPr>
        <w:spacing w:after="0"/>
        <w:ind w:right="8"/>
        <w:jc w:val="both"/>
        <w:rPr>
          <w:rFonts w:ascii="Times New Roman" w:eastAsia="Times New Roman" w:hAnsi="Times New Roman" w:cs="Times New Roman"/>
          <w:color w:val="000000"/>
          <w:sz w:val="24"/>
          <w:szCs w:val="24"/>
        </w:rPr>
      </w:pPr>
    </w:p>
    <w:p w:rsidR="00640526" w:rsidRPr="00384D19" w:rsidRDefault="00640526" w:rsidP="00392B0A">
      <w:pPr>
        <w:spacing w:after="0"/>
        <w:ind w:right="8"/>
        <w:jc w:val="center"/>
        <w:rPr>
          <w:rFonts w:ascii="Times New Roman" w:eastAsia="Times New Roman" w:hAnsi="Times New Roman" w:cs="Times New Roman"/>
          <w:b/>
          <w:bCs/>
          <w:color w:val="000000"/>
          <w:sz w:val="28"/>
          <w:szCs w:val="28"/>
        </w:rPr>
      </w:pPr>
      <w:r w:rsidRPr="00145AAD">
        <w:rPr>
          <w:rFonts w:ascii="Times New Roman" w:eastAsia="Times New Roman" w:hAnsi="Times New Roman" w:cs="Times New Roman"/>
          <w:b/>
          <w:bCs/>
          <w:color w:val="000000"/>
          <w:sz w:val="28"/>
          <w:szCs w:val="28"/>
        </w:rPr>
        <w:t>Предметные результаты освоения программы курса.</w:t>
      </w:r>
    </w:p>
    <w:p w:rsidR="00680A91" w:rsidRPr="00384D19" w:rsidRDefault="00680A91" w:rsidP="00392B0A">
      <w:pPr>
        <w:spacing w:after="0"/>
        <w:ind w:right="8"/>
        <w:jc w:val="center"/>
        <w:rPr>
          <w:rFonts w:ascii="Times New Roman" w:eastAsia="Times New Roman" w:hAnsi="Times New Roman" w:cs="Times New Roman"/>
          <w:color w:val="000000"/>
          <w:sz w:val="28"/>
          <w:szCs w:val="28"/>
        </w:rPr>
      </w:pPr>
    </w:p>
    <w:p w:rsidR="00640526" w:rsidRPr="00680A91" w:rsidRDefault="00640526" w:rsidP="00392B0A">
      <w:pPr>
        <w:numPr>
          <w:ilvl w:val="0"/>
          <w:numId w:val="26"/>
        </w:numPr>
        <w:spacing w:after="0"/>
        <w:ind w:right="112"/>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Знать шахматные термины: белое и чёрное поле, горизонталь, вертикаль, диагональ, центр. Правильно определять и называть белые, чёрные шахматные фигуры; Правильно расставлять фигуры перед игрой; Сравнивать, находить общее и различие. Уметь  ориентироваться на шахматной доске. Понимать информацию, представленную в виде текста, рисунков, схем.</w:t>
      </w:r>
      <w:r w:rsidRPr="00680A91">
        <w:rPr>
          <w:rFonts w:ascii="Times New Roman" w:eastAsia="Times New Roman" w:hAnsi="Times New Roman" w:cs="Times New Roman"/>
          <w:color w:val="000000"/>
          <w:sz w:val="24"/>
          <w:szCs w:val="24"/>
          <w:u w:val="single"/>
        </w:rPr>
        <w:t> </w:t>
      </w:r>
      <w:r w:rsidRPr="00680A91">
        <w:rPr>
          <w:rFonts w:ascii="Times New Roman" w:eastAsia="Times New Roman" w:hAnsi="Times New Roman" w:cs="Times New Roman"/>
          <w:color w:val="000000"/>
          <w:sz w:val="24"/>
          <w:szCs w:val="24"/>
        </w:rPr>
        <w:t>Знать названия шахматных фигур: ладья, слон, ферзь, конь, пешка. Шах, мат, пат, ничья, мат в один ход, длинная и короткая рокировка и её правила.</w:t>
      </w:r>
    </w:p>
    <w:p w:rsidR="00640526" w:rsidRPr="00680A91" w:rsidRDefault="00640526" w:rsidP="00392B0A">
      <w:pPr>
        <w:numPr>
          <w:ilvl w:val="0"/>
          <w:numId w:val="26"/>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Правила хода и взятия каждой из  фигур, «игра на уничтожение», лёгкие и тяжёлые фигуры, ладейные, коневые, слоновые, ферзевые, королевские пешки, взятие на проходе, превращение пешки. принципы игры в дебюте;</w:t>
      </w:r>
    </w:p>
    <w:p w:rsidR="00640526" w:rsidRPr="00680A91" w:rsidRDefault="00640526" w:rsidP="00392B0A">
      <w:pPr>
        <w:numPr>
          <w:ilvl w:val="0"/>
          <w:numId w:val="26"/>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Основные тактические приемы; что означают термины: дебют, миттельшпиль, эндшпиль, темп, оппозиция, ключевые поля.</w:t>
      </w:r>
    </w:p>
    <w:p w:rsidR="00640526" w:rsidRPr="00680A91" w:rsidRDefault="00640526" w:rsidP="00392B0A">
      <w:pPr>
        <w:numPr>
          <w:ilvl w:val="0"/>
          <w:numId w:val="26"/>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Грамотно располагать шахматные фигуры в дебюте; находить несложные тактические удары и проводить комбинации; точно разыгрывать простейшие окончания</w:t>
      </w:r>
    </w:p>
    <w:p w:rsidR="00680A91" w:rsidRPr="00384D19" w:rsidRDefault="00680A91" w:rsidP="00392B0A">
      <w:pPr>
        <w:spacing w:after="0"/>
        <w:rPr>
          <w:rFonts w:ascii="Times New Roman" w:eastAsia="Times New Roman" w:hAnsi="Times New Roman" w:cs="Times New Roman"/>
          <w:color w:val="000000"/>
          <w:sz w:val="24"/>
          <w:szCs w:val="24"/>
        </w:rPr>
      </w:pPr>
    </w:p>
    <w:p w:rsidR="000044E4" w:rsidRPr="00145AAD" w:rsidRDefault="000044E4" w:rsidP="00392B0A">
      <w:pPr>
        <w:spacing w:after="0"/>
        <w:jc w:val="center"/>
        <w:rPr>
          <w:rFonts w:ascii="Times New Roman" w:eastAsia="Times New Roman" w:hAnsi="Times New Roman" w:cs="Times New Roman"/>
          <w:b/>
          <w:bCs/>
          <w:color w:val="000000"/>
          <w:sz w:val="28"/>
          <w:szCs w:val="28"/>
        </w:rPr>
      </w:pPr>
      <w:r w:rsidRPr="00145AAD">
        <w:rPr>
          <w:rFonts w:ascii="Times New Roman" w:eastAsia="Times New Roman" w:hAnsi="Times New Roman" w:cs="Times New Roman"/>
          <w:b/>
          <w:bCs/>
          <w:color w:val="000000"/>
          <w:sz w:val="28"/>
          <w:szCs w:val="28"/>
        </w:rPr>
        <w:t>К концу 1 учебного года дети должны знать:</w:t>
      </w:r>
    </w:p>
    <w:p w:rsidR="000044E4" w:rsidRPr="00145AAD" w:rsidRDefault="000044E4" w:rsidP="00392B0A">
      <w:pPr>
        <w:spacing w:after="0"/>
        <w:jc w:val="center"/>
        <w:rPr>
          <w:rFonts w:ascii="Times New Roman" w:eastAsia="Times New Roman" w:hAnsi="Times New Roman" w:cs="Times New Roman"/>
          <w:color w:val="000000"/>
          <w:sz w:val="28"/>
          <w:szCs w:val="28"/>
        </w:rPr>
      </w:pPr>
    </w:p>
    <w:p w:rsidR="000044E4" w:rsidRPr="00680A91" w:rsidRDefault="000044E4" w:rsidP="00392B0A">
      <w:pPr>
        <w:numPr>
          <w:ilvl w:val="0"/>
          <w:numId w:val="16"/>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и короткая рокировка, шах, мат, пат, ничья;</w:t>
      </w:r>
    </w:p>
    <w:p w:rsidR="000044E4" w:rsidRPr="00680A91" w:rsidRDefault="000044E4" w:rsidP="00392B0A">
      <w:pPr>
        <w:numPr>
          <w:ilvl w:val="0"/>
          <w:numId w:val="16"/>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названия шахматных фигур: ладья, слон, ферзь, конь, пешка, король;</w:t>
      </w:r>
    </w:p>
    <w:p w:rsidR="000044E4" w:rsidRPr="00680A91" w:rsidRDefault="000044E4" w:rsidP="00392B0A">
      <w:pPr>
        <w:numPr>
          <w:ilvl w:val="0"/>
          <w:numId w:val="16"/>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правила хода и взятия каждой фигуры.</w:t>
      </w:r>
    </w:p>
    <w:p w:rsidR="000044E4" w:rsidRPr="00680A91" w:rsidRDefault="000044E4" w:rsidP="00392B0A">
      <w:pPr>
        <w:spacing w:after="0"/>
        <w:ind w:left="720"/>
        <w:rPr>
          <w:rFonts w:ascii="Times New Roman" w:eastAsia="Times New Roman" w:hAnsi="Times New Roman" w:cs="Times New Roman"/>
          <w:color w:val="000000"/>
          <w:sz w:val="24"/>
          <w:szCs w:val="24"/>
        </w:rPr>
      </w:pPr>
    </w:p>
    <w:p w:rsidR="000044E4" w:rsidRPr="00145AAD" w:rsidRDefault="000044E4" w:rsidP="00392B0A">
      <w:pPr>
        <w:spacing w:after="0"/>
        <w:jc w:val="center"/>
        <w:rPr>
          <w:rFonts w:ascii="Times New Roman" w:eastAsia="Times New Roman" w:hAnsi="Times New Roman" w:cs="Times New Roman"/>
          <w:color w:val="000000"/>
          <w:sz w:val="28"/>
          <w:szCs w:val="28"/>
        </w:rPr>
      </w:pPr>
      <w:r w:rsidRPr="00145AAD">
        <w:rPr>
          <w:rFonts w:ascii="Times New Roman" w:eastAsia="Times New Roman" w:hAnsi="Times New Roman" w:cs="Times New Roman"/>
          <w:b/>
          <w:bCs/>
          <w:color w:val="000000"/>
          <w:sz w:val="28"/>
          <w:szCs w:val="28"/>
        </w:rPr>
        <w:t>К концу 1 учебного года дети должны уметь</w:t>
      </w:r>
      <w:r w:rsidRPr="00145AAD">
        <w:rPr>
          <w:rFonts w:ascii="Times New Roman" w:eastAsia="Times New Roman" w:hAnsi="Times New Roman" w:cs="Times New Roman"/>
          <w:color w:val="000000"/>
          <w:sz w:val="28"/>
          <w:szCs w:val="28"/>
        </w:rPr>
        <w:t>:</w:t>
      </w:r>
    </w:p>
    <w:p w:rsidR="000044E4" w:rsidRPr="00145AAD" w:rsidRDefault="000044E4" w:rsidP="00392B0A">
      <w:pPr>
        <w:spacing w:after="0"/>
        <w:jc w:val="center"/>
        <w:rPr>
          <w:rFonts w:ascii="Times New Roman" w:eastAsia="Times New Roman" w:hAnsi="Times New Roman" w:cs="Times New Roman"/>
          <w:color w:val="000000"/>
          <w:sz w:val="28"/>
          <w:szCs w:val="28"/>
        </w:rPr>
      </w:pP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ориентироваться на шахматной доске;</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играть каждой фигурой в отдельности и в совокупности с другими фигурами без нарушений правил шахматного кодекса;</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правильно помещать шахматную доску между партнерами;</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правильно расставлять фигуры перед игрой;</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различать горизонталь, вертикаль, диагональ;</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рокировать;</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объявлять шах;</w:t>
      </w:r>
    </w:p>
    <w:p w:rsidR="000044E4" w:rsidRPr="00680A91"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ставить мат;</w:t>
      </w:r>
    </w:p>
    <w:p w:rsidR="000044E4" w:rsidRDefault="000044E4" w:rsidP="00392B0A">
      <w:pPr>
        <w:spacing w:after="0"/>
        <w:ind w:left="72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решать элементарные задачи на мат в один ход.</w:t>
      </w:r>
    </w:p>
    <w:p w:rsidR="000044E4" w:rsidRPr="00680A91" w:rsidRDefault="000044E4" w:rsidP="00392B0A">
      <w:pPr>
        <w:spacing w:after="0"/>
        <w:ind w:left="720"/>
        <w:rPr>
          <w:rFonts w:ascii="Times New Roman" w:eastAsia="Times New Roman" w:hAnsi="Times New Roman" w:cs="Times New Roman"/>
          <w:color w:val="000000"/>
          <w:sz w:val="24"/>
          <w:szCs w:val="24"/>
        </w:rPr>
      </w:pPr>
    </w:p>
    <w:p w:rsidR="000044E4" w:rsidRDefault="000044E4" w:rsidP="00392B0A">
      <w:pPr>
        <w:spacing w:after="0"/>
        <w:jc w:val="center"/>
        <w:rPr>
          <w:rFonts w:ascii="Times New Roman" w:eastAsia="Times New Roman" w:hAnsi="Times New Roman" w:cs="Times New Roman"/>
          <w:b/>
          <w:bCs/>
          <w:color w:val="000000"/>
          <w:sz w:val="24"/>
          <w:szCs w:val="24"/>
        </w:rPr>
      </w:pPr>
      <w:r w:rsidRPr="00680A91">
        <w:rPr>
          <w:rFonts w:ascii="Times New Roman" w:eastAsia="Times New Roman" w:hAnsi="Times New Roman" w:cs="Times New Roman"/>
          <w:b/>
          <w:bCs/>
          <w:color w:val="000000"/>
          <w:sz w:val="24"/>
          <w:szCs w:val="24"/>
        </w:rPr>
        <w:t>К концу 2 учебного года дети должны знать:</w:t>
      </w:r>
    </w:p>
    <w:p w:rsidR="000044E4" w:rsidRPr="00680A91" w:rsidRDefault="000044E4" w:rsidP="00392B0A">
      <w:pPr>
        <w:spacing w:after="0"/>
        <w:jc w:val="center"/>
        <w:rPr>
          <w:rFonts w:ascii="Times New Roman" w:eastAsia="Times New Roman" w:hAnsi="Times New Roman" w:cs="Times New Roman"/>
          <w:color w:val="000000"/>
          <w:sz w:val="24"/>
          <w:szCs w:val="24"/>
        </w:rPr>
      </w:pPr>
    </w:p>
    <w:p w:rsidR="000044E4" w:rsidRPr="00680A91" w:rsidRDefault="000044E4" w:rsidP="00392B0A">
      <w:pPr>
        <w:numPr>
          <w:ilvl w:val="0"/>
          <w:numId w:val="18"/>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обозначение горизонталей, вертикалей, полей, шахматных фигур;</w:t>
      </w:r>
    </w:p>
    <w:p w:rsidR="000044E4" w:rsidRDefault="000044E4" w:rsidP="00392B0A">
      <w:pPr>
        <w:numPr>
          <w:ilvl w:val="0"/>
          <w:numId w:val="18"/>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шахматных фигур, сравнительную силу фигур.</w:t>
      </w:r>
    </w:p>
    <w:p w:rsidR="000044E4" w:rsidRPr="00680A91" w:rsidRDefault="000044E4" w:rsidP="00392B0A">
      <w:pPr>
        <w:numPr>
          <w:ilvl w:val="0"/>
          <w:numId w:val="18"/>
        </w:numPr>
        <w:spacing w:after="0"/>
        <w:rPr>
          <w:rFonts w:ascii="Times New Roman" w:eastAsia="Times New Roman" w:hAnsi="Times New Roman" w:cs="Times New Roman"/>
          <w:color w:val="000000"/>
          <w:sz w:val="24"/>
          <w:szCs w:val="24"/>
        </w:rPr>
      </w:pPr>
    </w:p>
    <w:p w:rsidR="000044E4" w:rsidRDefault="000044E4" w:rsidP="00392B0A">
      <w:pPr>
        <w:spacing w:after="0"/>
        <w:jc w:val="center"/>
        <w:rPr>
          <w:rFonts w:ascii="Times New Roman" w:eastAsia="Times New Roman" w:hAnsi="Times New Roman" w:cs="Times New Roman"/>
          <w:b/>
          <w:bCs/>
          <w:color w:val="000000"/>
          <w:sz w:val="24"/>
          <w:szCs w:val="24"/>
        </w:rPr>
      </w:pPr>
      <w:r w:rsidRPr="00680A91">
        <w:rPr>
          <w:rFonts w:ascii="Times New Roman" w:eastAsia="Times New Roman" w:hAnsi="Times New Roman" w:cs="Times New Roman"/>
          <w:b/>
          <w:bCs/>
          <w:color w:val="000000"/>
          <w:sz w:val="24"/>
          <w:szCs w:val="24"/>
        </w:rPr>
        <w:t>К концу 2 учебного года дети должны уметь:</w:t>
      </w:r>
    </w:p>
    <w:p w:rsidR="000044E4" w:rsidRPr="00680A91" w:rsidRDefault="000044E4" w:rsidP="00392B0A">
      <w:pPr>
        <w:spacing w:after="0"/>
        <w:jc w:val="center"/>
        <w:rPr>
          <w:rFonts w:ascii="Times New Roman" w:eastAsia="Times New Roman" w:hAnsi="Times New Roman" w:cs="Times New Roman"/>
          <w:color w:val="000000"/>
          <w:sz w:val="24"/>
          <w:szCs w:val="24"/>
        </w:rPr>
      </w:pPr>
    </w:p>
    <w:p w:rsidR="000044E4" w:rsidRPr="00680A91" w:rsidRDefault="000044E4" w:rsidP="00392B0A">
      <w:pPr>
        <w:numPr>
          <w:ilvl w:val="0"/>
          <w:numId w:val="19"/>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записывать шахматную партию;</w:t>
      </w:r>
    </w:p>
    <w:p w:rsidR="000044E4" w:rsidRPr="00680A91" w:rsidRDefault="000044E4" w:rsidP="00392B0A">
      <w:pPr>
        <w:numPr>
          <w:ilvl w:val="0"/>
          <w:numId w:val="19"/>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матовать одинокого короля двумя ладьями, ферзем и ладьей, королем и ферзем, королем и ладьей;</w:t>
      </w:r>
    </w:p>
    <w:p w:rsidR="000044E4" w:rsidRDefault="000044E4" w:rsidP="00392B0A">
      <w:pPr>
        <w:numPr>
          <w:ilvl w:val="0"/>
          <w:numId w:val="19"/>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проводить элементарные комбинации.</w:t>
      </w:r>
    </w:p>
    <w:p w:rsidR="000044E4" w:rsidRPr="00680A91" w:rsidRDefault="000044E4" w:rsidP="00392B0A">
      <w:pPr>
        <w:numPr>
          <w:ilvl w:val="0"/>
          <w:numId w:val="19"/>
        </w:numPr>
        <w:spacing w:after="0"/>
        <w:rPr>
          <w:rFonts w:ascii="Times New Roman" w:eastAsia="Times New Roman" w:hAnsi="Times New Roman" w:cs="Times New Roman"/>
          <w:color w:val="000000"/>
          <w:sz w:val="24"/>
          <w:szCs w:val="24"/>
        </w:rPr>
      </w:pPr>
    </w:p>
    <w:p w:rsidR="000044E4" w:rsidRDefault="000044E4" w:rsidP="00392B0A">
      <w:pPr>
        <w:spacing w:after="0"/>
        <w:jc w:val="center"/>
        <w:rPr>
          <w:rFonts w:ascii="Times New Roman" w:eastAsia="Times New Roman" w:hAnsi="Times New Roman" w:cs="Times New Roman"/>
          <w:b/>
          <w:bCs/>
          <w:color w:val="000000"/>
          <w:sz w:val="24"/>
          <w:szCs w:val="24"/>
        </w:rPr>
      </w:pPr>
      <w:r w:rsidRPr="00680A91">
        <w:rPr>
          <w:rFonts w:ascii="Times New Roman" w:eastAsia="Times New Roman" w:hAnsi="Times New Roman" w:cs="Times New Roman"/>
          <w:b/>
          <w:bCs/>
          <w:color w:val="000000"/>
          <w:sz w:val="24"/>
          <w:szCs w:val="24"/>
        </w:rPr>
        <w:t>К концу 3учебного года дети должны знать:</w:t>
      </w:r>
    </w:p>
    <w:p w:rsidR="000044E4" w:rsidRPr="00680A91" w:rsidRDefault="000044E4" w:rsidP="00392B0A">
      <w:pPr>
        <w:spacing w:after="0"/>
        <w:jc w:val="center"/>
        <w:rPr>
          <w:rFonts w:ascii="Times New Roman" w:eastAsia="Times New Roman" w:hAnsi="Times New Roman" w:cs="Times New Roman"/>
          <w:color w:val="000000"/>
          <w:sz w:val="24"/>
          <w:szCs w:val="24"/>
        </w:rPr>
      </w:pPr>
    </w:p>
    <w:p w:rsidR="000044E4" w:rsidRPr="00680A91" w:rsidRDefault="000044E4" w:rsidP="00392B0A">
      <w:pPr>
        <w:numPr>
          <w:ilvl w:val="0"/>
          <w:numId w:val="20"/>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принципы игры в дебюте;</w:t>
      </w:r>
    </w:p>
    <w:p w:rsidR="000044E4" w:rsidRPr="00680A91" w:rsidRDefault="000044E4" w:rsidP="00392B0A">
      <w:pPr>
        <w:numPr>
          <w:ilvl w:val="0"/>
          <w:numId w:val="20"/>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основные тактические приемы;</w:t>
      </w:r>
    </w:p>
    <w:p w:rsidR="000044E4" w:rsidRDefault="000044E4" w:rsidP="00392B0A">
      <w:pPr>
        <w:numPr>
          <w:ilvl w:val="0"/>
          <w:numId w:val="20"/>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что означают термины: дебют, миттельшпиль.</w:t>
      </w:r>
    </w:p>
    <w:p w:rsidR="000044E4" w:rsidRPr="00680A91" w:rsidRDefault="000044E4" w:rsidP="00392B0A">
      <w:pPr>
        <w:numPr>
          <w:ilvl w:val="0"/>
          <w:numId w:val="20"/>
        </w:numPr>
        <w:spacing w:after="0"/>
        <w:rPr>
          <w:rFonts w:ascii="Times New Roman" w:eastAsia="Times New Roman" w:hAnsi="Times New Roman" w:cs="Times New Roman"/>
          <w:color w:val="000000"/>
          <w:sz w:val="24"/>
          <w:szCs w:val="24"/>
        </w:rPr>
      </w:pPr>
    </w:p>
    <w:p w:rsidR="000044E4" w:rsidRDefault="000044E4" w:rsidP="00392B0A">
      <w:pPr>
        <w:spacing w:after="0"/>
        <w:jc w:val="center"/>
        <w:rPr>
          <w:rFonts w:ascii="Times New Roman" w:eastAsia="Times New Roman" w:hAnsi="Times New Roman" w:cs="Times New Roman"/>
          <w:b/>
          <w:bCs/>
          <w:color w:val="000000"/>
          <w:sz w:val="24"/>
          <w:szCs w:val="24"/>
        </w:rPr>
      </w:pPr>
      <w:r w:rsidRPr="00680A91">
        <w:rPr>
          <w:rFonts w:ascii="Times New Roman" w:eastAsia="Times New Roman" w:hAnsi="Times New Roman" w:cs="Times New Roman"/>
          <w:b/>
          <w:bCs/>
          <w:color w:val="000000"/>
          <w:sz w:val="24"/>
          <w:szCs w:val="24"/>
        </w:rPr>
        <w:t>К концу 3 учебного года дети должны уметь:</w:t>
      </w:r>
    </w:p>
    <w:p w:rsidR="000044E4" w:rsidRPr="00680A91" w:rsidRDefault="000044E4" w:rsidP="00392B0A">
      <w:pPr>
        <w:spacing w:after="0"/>
        <w:jc w:val="center"/>
        <w:rPr>
          <w:rFonts w:ascii="Times New Roman" w:eastAsia="Times New Roman" w:hAnsi="Times New Roman" w:cs="Times New Roman"/>
          <w:color w:val="000000"/>
          <w:sz w:val="24"/>
          <w:szCs w:val="24"/>
        </w:rPr>
      </w:pPr>
    </w:p>
    <w:p w:rsidR="000044E4" w:rsidRPr="00680A91" w:rsidRDefault="000044E4" w:rsidP="00392B0A">
      <w:pPr>
        <w:numPr>
          <w:ilvl w:val="0"/>
          <w:numId w:val="21"/>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грамотно располагать шахматные фигуры в дебюте; находить несложные тактические удары и проводить комбинации;</w:t>
      </w:r>
    </w:p>
    <w:p w:rsidR="000044E4" w:rsidRDefault="000044E4" w:rsidP="00392B0A">
      <w:pPr>
        <w:spacing w:after="0"/>
        <w:rPr>
          <w:rFonts w:ascii="Times New Roman" w:eastAsia="Times New Roman" w:hAnsi="Times New Roman" w:cs="Times New Roman"/>
          <w:b/>
          <w:bCs/>
          <w:color w:val="000000"/>
          <w:sz w:val="24"/>
          <w:szCs w:val="24"/>
        </w:rPr>
      </w:pPr>
    </w:p>
    <w:p w:rsidR="000044E4" w:rsidRDefault="000044E4" w:rsidP="00392B0A">
      <w:pPr>
        <w:spacing w:after="0"/>
        <w:jc w:val="center"/>
        <w:rPr>
          <w:rFonts w:ascii="Times New Roman" w:eastAsia="Times New Roman" w:hAnsi="Times New Roman" w:cs="Times New Roman"/>
          <w:b/>
          <w:bCs/>
          <w:color w:val="000000"/>
          <w:sz w:val="24"/>
          <w:szCs w:val="24"/>
        </w:rPr>
      </w:pPr>
      <w:r w:rsidRPr="00680A91">
        <w:rPr>
          <w:rFonts w:ascii="Times New Roman" w:eastAsia="Times New Roman" w:hAnsi="Times New Roman" w:cs="Times New Roman"/>
          <w:b/>
          <w:bCs/>
          <w:color w:val="000000"/>
          <w:sz w:val="24"/>
          <w:szCs w:val="24"/>
        </w:rPr>
        <w:t>К концу 4 учебного года дети должны знать:</w:t>
      </w:r>
    </w:p>
    <w:p w:rsidR="000044E4" w:rsidRPr="00680A91" w:rsidRDefault="000044E4" w:rsidP="00392B0A">
      <w:pPr>
        <w:spacing w:after="0"/>
        <w:jc w:val="center"/>
        <w:rPr>
          <w:rFonts w:ascii="Times New Roman" w:eastAsia="Times New Roman" w:hAnsi="Times New Roman" w:cs="Times New Roman"/>
          <w:color w:val="000000"/>
          <w:sz w:val="24"/>
          <w:szCs w:val="24"/>
        </w:rPr>
      </w:pPr>
    </w:p>
    <w:p w:rsidR="000044E4" w:rsidRPr="00680A91" w:rsidRDefault="000044E4" w:rsidP="00392B0A">
      <w:pPr>
        <w:numPr>
          <w:ilvl w:val="0"/>
          <w:numId w:val="22"/>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основные тактические приемы;</w:t>
      </w:r>
    </w:p>
    <w:p w:rsidR="000044E4" w:rsidRPr="00680A91" w:rsidRDefault="000044E4" w:rsidP="00392B0A">
      <w:pPr>
        <w:numPr>
          <w:ilvl w:val="0"/>
          <w:numId w:val="22"/>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что означают термины: миттельшпиль, эндшпиль, темп, оппозиция, ключевые поля.</w:t>
      </w:r>
    </w:p>
    <w:p w:rsidR="000044E4" w:rsidRDefault="000044E4" w:rsidP="00392B0A">
      <w:pPr>
        <w:spacing w:after="0"/>
        <w:rPr>
          <w:rFonts w:ascii="Times New Roman" w:eastAsia="Times New Roman" w:hAnsi="Times New Roman" w:cs="Times New Roman"/>
          <w:b/>
          <w:bCs/>
          <w:color w:val="000000"/>
          <w:sz w:val="24"/>
          <w:szCs w:val="24"/>
        </w:rPr>
      </w:pPr>
    </w:p>
    <w:p w:rsidR="000044E4" w:rsidRDefault="000044E4" w:rsidP="00392B0A">
      <w:pPr>
        <w:spacing w:after="0"/>
        <w:jc w:val="center"/>
        <w:rPr>
          <w:rFonts w:ascii="Times New Roman" w:eastAsia="Times New Roman" w:hAnsi="Times New Roman" w:cs="Times New Roman"/>
          <w:b/>
          <w:bCs/>
          <w:color w:val="000000"/>
          <w:sz w:val="24"/>
          <w:szCs w:val="24"/>
        </w:rPr>
      </w:pPr>
      <w:r w:rsidRPr="00680A91">
        <w:rPr>
          <w:rFonts w:ascii="Times New Roman" w:eastAsia="Times New Roman" w:hAnsi="Times New Roman" w:cs="Times New Roman"/>
          <w:b/>
          <w:bCs/>
          <w:color w:val="000000"/>
          <w:sz w:val="24"/>
          <w:szCs w:val="24"/>
        </w:rPr>
        <w:t>К концу 4 учебного года дети должны уметь:</w:t>
      </w:r>
    </w:p>
    <w:p w:rsidR="000044E4" w:rsidRPr="00680A91" w:rsidRDefault="000044E4" w:rsidP="00392B0A">
      <w:pPr>
        <w:spacing w:after="0"/>
        <w:jc w:val="center"/>
        <w:rPr>
          <w:rFonts w:ascii="Times New Roman" w:eastAsia="Times New Roman" w:hAnsi="Times New Roman" w:cs="Times New Roman"/>
          <w:color w:val="000000"/>
          <w:sz w:val="24"/>
          <w:szCs w:val="24"/>
        </w:rPr>
      </w:pPr>
    </w:p>
    <w:p w:rsidR="000044E4" w:rsidRPr="00680A91" w:rsidRDefault="000044E4" w:rsidP="00392B0A">
      <w:pPr>
        <w:numPr>
          <w:ilvl w:val="0"/>
          <w:numId w:val="23"/>
        </w:numPr>
        <w:spacing w:after="0"/>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находить несложные тактические удары и точно разыгрывать простейшие окончания.</w:t>
      </w:r>
    </w:p>
    <w:p w:rsidR="00680A91" w:rsidRPr="00680A91" w:rsidRDefault="00680A91" w:rsidP="00392B0A">
      <w:pPr>
        <w:spacing w:after="0"/>
        <w:rPr>
          <w:rFonts w:ascii="Times New Roman" w:eastAsia="Times New Roman" w:hAnsi="Times New Roman" w:cs="Times New Roman"/>
          <w:color w:val="000000"/>
          <w:sz w:val="24"/>
          <w:szCs w:val="24"/>
        </w:rPr>
      </w:pPr>
    </w:p>
    <w:p w:rsidR="00680A91" w:rsidRPr="00145AAD" w:rsidRDefault="00680A91" w:rsidP="00392B0A">
      <w:pPr>
        <w:pStyle w:val="aa"/>
        <w:tabs>
          <w:tab w:val="left" w:pos="0"/>
        </w:tabs>
        <w:spacing w:line="276" w:lineRule="auto"/>
        <w:jc w:val="center"/>
        <w:rPr>
          <w:b/>
          <w:bCs/>
          <w:sz w:val="28"/>
          <w:szCs w:val="28"/>
        </w:rPr>
      </w:pPr>
      <w:r w:rsidRPr="00145AAD">
        <w:rPr>
          <w:b/>
          <w:bCs/>
          <w:sz w:val="28"/>
          <w:szCs w:val="28"/>
        </w:rPr>
        <w:t>Способы проверки достижения ожидаемых результатов</w:t>
      </w:r>
    </w:p>
    <w:p w:rsidR="00680A91" w:rsidRPr="00145AAD" w:rsidRDefault="00680A91" w:rsidP="00392B0A">
      <w:pPr>
        <w:tabs>
          <w:tab w:val="left" w:pos="0"/>
        </w:tabs>
        <w:rPr>
          <w:rFonts w:ascii="Times New Roman" w:hAnsi="Times New Roman" w:cs="Times New Roman"/>
          <w:b/>
          <w:bCs/>
          <w:sz w:val="28"/>
          <w:szCs w:val="28"/>
        </w:rPr>
      </w:pPr>
    </w:p>
    <w:p w:rsidR="00680A91" w:rsidRPr="00680A91" w:rsidRDefault="00680A91" w:rsidP="00392B0A">
      <w:pPr>
        <w:pStyle w:val="a5"/>
        <w:numPr>
          <w:ilvl w:val="0"/>
          <w:numId w:val="32"/>
        </w:numPr>
        <w:spacing w:after="0"/>
        <w:jc w:val="both"/>
        <w:rPr>
          <w:rFonts w:ascii="Times New Roman" w:hAnsi="Times New Roman" w:cs="Times New Roman"/>
          <w:sz w:val="24"/>
          <w:szCs w:val="24"/>
        </w:rPr>
      </w:pPr>
      <w:r w:rsidRPr="00680A91">
        <w:rPr>
          <w:rFonts w:ascii="Times New Roman" w:hAnsi="Times New Roman" w:cs="Times New Roman"/>
          <w:sz w:val="24"/>
          <w:szCs w:val="24"/>
        </w:rPr>
        <w:t>В течение обучения дети  участвуют в квалификационных</w:t>
      </w:r>
      <w:r w:rsidR="00D433CB">
        <w:rPr>
          <w:rFonts w:ascii="Times New Roman" w:hAnsi="Times New Roman" w:cs="Times New Roman"/>
          <w:sz w:val="24"/>
          <w:szCs w:val="24"/>
        </w:rPr>
        <w:t xml:space="preserve"> турнирах, районных  </w:t>
      </w:r>
      <w:r w:rsidRPr="00680A91">
        <w:rPr>
          <w:rFonts w:ascii="Times New Roman" w:hAnsi="Times New Roman" w:cs="Times New Roman"/>
          <w:sz w:val="24"/>
          <w:szCs w:val="24"/>
        </w:rPr>
        <w:t>шахматных перве</w:t>
      </w:r>
      <w:r w:rsidR="00D433CB">
        <w:rPr>
          <w:rFonts w:ascii="Times New Roman" w:hAnsi="Times New Roman" w:cs="Times New Roman"/>
          <w:sz w:val="24"/>
          <w:szCs w:val="24"/>
        </w:rPr>
        <w:t xml:space="preserve">нствах различного уровня, </w:t>
      </w:r>
      <w:r w:rsidRPr="00680A91">
        <w:rPr>
          <w:rFonts w:ascii="Times New Roman" w:hAnsi="Times New Roman" w:cs="Times New Roman"/>
          <w:sz w:val="24"/>
          <w:szCs w:val="24"/>
        </w:rPr>
        <w:t xml:space="preserve">. Оценки результатов выставляются по сумме набранных очков в квалификационных турнирах и турнирах с дополнительными разрядными уровнями, </w:t>
      </w:r>
      <w:r w:rsidR="00904A71">
        <w:rPr>
          <w:rFonts w:ascii="Times New Roman" w:hAnsi="Times New Roman" w:cs="Times New Roman"/>
          <w:sz w:val="24"/>
          <w:szCs w:val="24"/>
        </w:rPr>
        <w:t xml:space="preserve">которые проводятся 4 раза </w:t>
      </w:r>
      <w:r w:rsidR="00D433CB">
        <w:rPr>
          <w:rFonts w:ascii="Times New Roman" w:hAnsi="Times New Roman" w:cs="Times New Roman"/>
          <w:sz w:val="24"/>
          <w:szCs w:val="24"/>
        </w:rPr>
        <w:t>в год, каждую учебную четверть. П</w:t>
      </w:r>
      <w:r w:rsidRPr="00680A91">
        <w:rPr>
          <w:rFonts w:ascii="Times New Roman" w:hAnsi="Times New Roman" w:cs="Times New Roman"/>
          <w:sz w:val="24"/>
          <w:szCs w:val="24"/>
        </w:rPr>
        <w:t>о окончании учебного года</w:t>
      </w:r>
      <w:r w:rsidR="00D433CB">
        <w:rPr>
          <w:rFonts w:ascii="Times New Roman" w:hAnsi="Times New Roman" w:cs="Times New Roman"/>
          <w:sz w:val="24"/>
          <w:szCs w:val="24"/>
        </w:rPr>
        <w:t xml:space="preserve"> общей итоговый турнир</w:t>
      </w:r>
      <w:r w:rsidRPr="00680A91">
        <w:rPr>
          <w:rFonts w:ascii="Times New Roman" w:hAnsi="Times New Roman" w:cs="Times New Roman"/>
          <w:sz w:val="24"/>
          <w:szCs w:val="24"/>
        </w:rPr>
        <w:t xml:space="preserve">. </w:t>
      </w:r>
    </w:p>
    <w:p w:rsidR="00680A91" w:rsidRPr="00680A91" w:rsidRDefault="00680A91" w:rsidP="00392B0A">
      <w:pPr>
        <w:jc w:val="both"/>
        <w:rPr>
          <w:rFonts w:ascii="Times New Roman" w:hAnsi="Times New Roman" w:cs="Times New Roman"/>
          <w:sz w:val="24"/>
          <w:szCs w:val="24"/>
        </w:rPr>
      </w:pPr>
    </w:p>
    <w:p w:rsidR="00680A91" w:rsidRPr="00145AAD" w:rsidRDefault="00680A91" w:rsidP="00392B0A">
      <w:pPr>
        <w:pStyle w:val="a5"/>
        <w:ind w:left="720"/>
        <w:jc w:val="center"/>
        <w:outlineLvl w:val="0"/>
        <w:rPr>
          <w:rFonts w:ascii="Times New Roman" w:hAnsi="Times New Roman" w:cs="Times New Roman"/>
          <w:b/>
          <w:bCs/>
          <w:sz w:val="28"/>
          <w:szCs w:val="28"/>
        </w:rPr>
      </w:pPr>
      <w:r w:rsidRPr="00145AAD">
        <w:rPr>
          <w:rFonts w:ascii="Times New Roman" w:hAnsi="Times New Roman" w:cs="Times New Roman"/>
          <w:b/>
          <w:bCs/>
          <w:sz w:val="28"/>
          <w:szCs w:val="28"/>
        </w:rPr>
        <w:t>Формы подведения итогов реализации образовательной программы</w:t>
      </w:r>
    </w:p>
    <w:p w:rsidR="00680A91" w:rsidRPr="00680A91" w:rsidRDefault="00680A91" w:rsidP="00392B0A">
      <w:pPr>
        <w:pStyle w:val="a5"/>
        <w:rPr>
          <w:rFonts w:ascii="Times New Roman" w:hAnsi="Times New Roman" w:cs="Times New Roman"/>
          <w:sz w:val="24"/>
          <w:szCs w:val="24"/>
        </w:rPr>
      </w:pPr>
    </w:p>
    <w:p w:rsidR="00680A91" w:rsidRPr="00680A91" w:rsidRDefault="00680A91" w:rsidP="00392B0A">
      <w:pPr>
        <w:pStyle w:val="a5"/>
        <w:numPr>
          <w:ilvl w:val="0"/>
          <w:numId w:val="32"/>
        </w:numPr>
        <w:spacing w:after="0"/>
        <w:jc w:val="both"/>
        <w:rPr>
          <w:rFonts w:ascii="Times New Roman" w:hAnsi="Times New Roman" w:cs="Times New Roman"/>
          <w:sz w:val="24"/>
          <w:szCs w:val="24"/>
        </w:rPr>
      </w:pPr>
      <w:r w:rsidRPr="00680A91">
        <w:rPr>
          <w:rFonts w:ascii="Times New Roman" w:hAnsi="Times New Roman" w:cs="Times New Roman"/>
          <w:sz w:val="24"/>
          <w:szCs w:val="24"/>
        </w:rPr>
        <w:t xml:space="preserve">Теоретические знания оцениваются на итоговом занятии: учащиеся сдают зачет по теории. В конце учебного года подводятся итоги квалификационного турнира, учитываются и результаты итогового зачёта. </w:t>
      </w:r>
    </w:p>
    <w:p w:rsidR="00680A91" w:rsidRDefault="00680A91" w:rsidP="00392B0A">
      <w:pPr>
        <w:pStyle w:val="aa"/>
        <w:numPr>
          <w:ilvl w:val="0"/>
          <w:numId w:val="32"/>
        </w:numPr>
        <w:spacing w:line="276" w:lineRule="auto"/>
        <w:jc w:val="both"/>
      </w:pPr>
      <w:r w:rsidRPr="00680A91">
        <w:t>Результатом практической деятельности является выполнение четвертого - третьего спортивного разряда, что фиксируется в классификационных билетах учащихся.</w:t>
      </w:r>
    </w:p>
    <w:p w:rsidR="00386257" w:rsidRPr="00680A91" w:rsidRDefault="00386257" w:rsidP="00386257">
      <w:pPr>
        <w:pStyle w:val="aa"/>
        <w:spacing w:line="276" w:lineRule="auto"/>
        <w:jc w:val="both"/>
      </w:pPr>
    </w:p>
    <w:p w:rsidR="00386257" w:rsidRPr="00386257" w:rsidRDefault="00386257" w:rsidP="00386257">
      <w:pPr>
        <w:pStyle w:val="aa"/>
        <w:jc w:val="center"/>
        <w:rPr>
          <w:color w:val="000000"/>
          <w:sz w:val="28"/>
          <w:szCs w:val="28"/>
        </w:rPr>
      </w:pPr>
      <w:r>
        <w:rPr>
          <w:b/>
          <w:bCs/>
          <w:color w:val="000000"/>
          <w:sz w:val="28"/>
          <w:szCs w:val="28"/>
        </w:rPr>
        <w:t xml:space="preserve"> </w:t>
      </w:r>
      <w:r w:rsidRPr="00386257">
        <w:rPr>
          <w:b/>
          <w:bCs/>
          <w:color w:val="000000"/>
          <w:sz w:val="28"/>
          <w:szCs w:val="28"/>
        </w:rPr>
        <w:t>Содержание программы</w:t>
      </w:r>
    </w:p>
    <w:p w:rsidR="00386257" w:rsidRPr="00386257" w:rsidRDefault="00386257" w:rsidP="00386257">
      <w:pPr>
        <w:pStyle w:val="aa"/>
        <w:jc w:val="center"/>
        <w:rPr>
          <w:b/>
          <w:bCs/>
          <w:color w:val="000000"/>
          <w:sz w:val="28"/>
          <w:szCs w:val="28"/>
        </w:rPr>
      </w:pPr>
      <w:r w:rsidRPr="00386257">
        <w:rPr>
          <w:b/>
          <w:bCs/>
          <w:color w:val="000000"/>
          <w:sz w:val="28"/>
          <w:szCs w:val="28"/>
        </w:rPr>
        <w:t>1 года обучения (33 часа;1 час в неделю)</w:t>
      </w:r>
    </w:p>
    <w:p w:rsidR="00386257" w:rsidRPr="00386257" w:rsidRDefault="00386257" w:rsidP="00386257">
      <w:pPr>
        <w:pStyle w:val="aa"/>
        <w:numPr>
          <w:ilvl w:val="0"/>
          <w:numId w:val="32"/>
        </w:numPr>
        <w:jc w:val="center"/>
        <w:rPr>
          <w:color w:val="000000"/>
          <w:sz w:val="28"/>
          <w:szCs w:val="28"/>
        </w:rPr>
      </w:pPr>
    </w:p>
    <w:p w:rsidR="00386257" w:rsidRPr="00386257" w:rsidRDefault="00386257" w:rsidP="00386257">
      <w:pPr>
        <w:pStyle w:val="aa"/>
        <w:numPr>
          <w:ilvl w:val="0"/>
          <w:numId w:val="32"/>
        </w:numPr>
        <w:rPr>
          <w:color w:val="000000"/>
        </w:rPr>
      </w:pPr>
      <w:r w:rsidRPr="00386257">
        <w:rPr>
          <w:b/>
          <w:bCs/>
          <w:color w:val="000000"/>
        </w:rPr>
        <w:t>Раздел № 1.</w:t>
      </w:r>
      <w:r w:rsidRPr="00386257">
        <w:rPr>
          <w:color w:val="000000"/>
        </w:rPr>
        <w:t> ШАХМАТНАЯ ДОСКА.</w:t>
      </w:r>
    </w:p>
    <w:p w:rsidR="00386257" w:rsidRPr="00386257" w:rsidRDefault="00386257" w:rsidP="00386257">
      <w:pPr>
        <w:pStyle w:val="aa"/>
        <w:numPr>
          <w:ilvl w:val="0"/>
          <w:numId w:val="32"/>
        </w:numPr>
        <w:rPr>
          <w:color w:val="000000"/>
        </w:rPr>
      </w:pPr>
      <w:r w:rsidRPr="00386257">
        <w:rPr>
          <w:color w:val="000000"/>
        </w:rPr>
        <w:t>Знакомство с шахматной доской. Белые и черные поля. Чередование белых и черных полей на шахматной доске. Шахматная доска и шахматные поля квадратные. Расположение доски между партнерами.</w:t>
      </w:r>
    </w:p>
    <w:p w:rsidR="00386257" w:rsidRPr="00386257" w:rsidRDefault="00386257" w:rsidP="00386257">
      <w:pPr>
        <w:pStyle w:val="aa"/>
        <w:numPr>
          <w:ilvl w:val="0"/>
          <w:numId w:val="32"/>
        </w:numPr>
        <w:rPr>
          <w:color w:val="000000"/>
        </w:rPr>
      </w:pPr>
      <w:r w:rsidRPr="00386257">
        <w:rPr>
          <w:color w:val="000000"/>
        </w:rPr>
        <w:t>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Диагональ. Отличие диагонали от горизонтали и вертикали. Количество полей в диагонали. Короткие диагонали. Центр. Форма центра. Количество полей в центре. Дидактические задания и игры «Горизонталь», «Вертикаль», «Диагональ».</w:t>
      </w:r>
    </w:p>
    <w:p w:rsidR="00386257" w:rsidRPr="00386257" w:rsidRDefault="00386257" w:rsidP="00386257">
      <w:pPr>
        <w:pStyle w:val="aa"/>
        <w:numPr>
          <w:ilvl w:val="0"/>
          <w:numId w:val="32"/>
        </w:numPr>
        <w:rPr>
          <w:color w:val="000000"/>
        </w:rPr>
      </w:pPr>
      <w:r w:rsidRPr="00386257">
        <w:rPr>
          <w:color w:val="000000"/>
        </w:rPr>
        <w:t>Шахматная доска, белые и черные поля, горизонталь, вертикаль, диагональ, центр.</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№2. </w:t>
      </w:r>
      <w:r w:rsidRPr="00386257">
        <w:rPr>
          <w:color w:val="000000"/>
        </w:rPr>
        <w:t>ШАХМАТНЫЕ ФИГУРЫ.</w:t>
      </w:r>
    </w:p>
    <w:p w:rsidR="00386257" w:rsidRPr="00386257" w:rsidRDefault="00386257" w:rsidP="00386257">
      <w:pPr>
        <w:pStyle w:val="aa"/>
        <w:numPr>
          <w:ilvl w:val="0"/>
          <w:numId w:val="32"/>
        </w:numPr>
        <w:rPr>
          <w:color w:val="000000"/>
        </w:rPr>
      </w:pPr>
      <w:r w:rsidRPr="00386257">
        <w:rPr>
          <w:color w:val="000000"/>
        </w:rPr>
        <w:t>Белые, черные, ладья, слон, ферзь, конь, пешка, король.</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№3.</w:t>
      </w:r>
      <w:r w:rsidRPr="00386257">
        <w:rPr>
          <w:color w:val="000000"/>
        </w:rPr>
        <w:t> НАЧАЛЬНАЯ РАССТАНОВКА ФИГУР.</w:t>
      </w:r>
    </w:p>
    <w:p w:rsidR="00386257" w:rsidRPr="00386257" w:rsidRDefault="00386257" w:rsidP="00386257">
      <w:pPr>
        <w:pStyle w:val="aa"/>
        <w:numPr>
          <w:ilvl w:val="0"/>
          <w:numId w:val="32"/>
        </w:numPr>
        <w:jc w:val="both"/>
        <w:rPr>
          <w:color w:val="000000"/>
        </w:rPr>
      </w:pPr>
      <w:r w:rsidRPr="00386257">
        <w:rPr>
          <w:color w:val="000000"/>
        </w:rPr>
        <w:t>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№4.</w:t>
      </w:r>
      <w:r w:rsidRPr="00386257">
        <w:rPr>
          <w:color w:val="000000"/>
        </w:rPr>
        <w:t> ХОДЫ И ВЗЯТИЕ ФИГУР (основная тема учебного курса).</w:t>
      </w:r>
    </w:p>
    <w:p w:rsidR="00386257" w:rsidRPr="00386257" w:rsidRDefault="00386257" w:rsidP="00386257">
      <w:pPr>
        <w:pStyle w:val="aa"/>
        <w:numPr>
          <w:ilvl w:val="0"/>
          <w:numId w:val="32"/>
        </w:numPr>
        <w:jc w:val="both"/>
        <w:rPr>
          <w:color w:val="000000"/>
        </w:rPr>
      </w:pPr>
      <w:r w:rsidRPr="00386257">
        <w:rPr>
          <w:color w:val="000000"/>
        </w:rPr>
        <w:t>Правила хода и взятия каждой из фигур, игра “на уничтожение”, белопольные и чернопольные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№5.</w:t>
      </w:r>
      <w:r w:rsidRPr="00386257">
        <w:rPr>
          <w:color w:val="000000"/>
        </w:rPr>
        <w:t> ЦЕЛЬ ШАХМАТНОЙ ПАРТИИ.  </w:t>
      </w:r>
    </w:p>
    <w:p w:rsidR="00386257" w:rsidRPr="00386257" w:rsidRDefault="00386257" w:rsidP="00386257">
      <w:pPr>
        <w:pStyle w:val="aa"/>
        <w:numPr>
          <w:ilvl w:val="0"/>
          <w:numId w:val="32"/>
        </w:numPr>
        <w:rPr>
          <w:color w:val="000000"/>
        </w:rPr>
      </w:pPr>
      <w:r w:rsidRPr="00386257">
        <w:rPr>
          <w:color w:val="000000"/>
        </w:rPr>
        <w:t>Шах, мат, пат, ничья, мат в один ход, длинная и короткая рокировка и ее правила.</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№6.</w:t>
      </w:r>
      <w:r w:rsidRPr="00386257">
        <w:rPr>
          <w:color w:val="000000"/>
        </w:rPr>
        <w:t> ИГРА ВСЕМИ ФИГУРАМИ ИЗ НАЧАЛЬНОГО ПОЛОЖЕНИЯ.</w:t>
      </w:r>
    </w:p>
    <w:p w:rsidR="00386257" w:rsidRPr="00386257" w:rsidRDefault="00386257" w:rsidP="00386257">
      <w:pPr>
        <w:pStyle w:val="aa"/>
        <w:numPr>
          <w:ilvl w:val="0"/>
          <w:numId w:val="32"/>
        </w:numPr>
        <w:rPr>
          <w:color w:val="000000"/>
        </w:rPr>
      </w:pPr>
      <w:r w:rsidRPr="00386257">
        <w:rPr>
          <w:color w:val="000000"/>
        </w:rPr>
        <w:t>Самые общие представления о том, как начинать шахматную партию.</w:t>
      </w:r>
    </w:p>
    <w:p w:rsidR="00386257" w:rsidRPr="00386257" w:rsidRDefault="00386257" w:rsidP="00386257">
      <w:pPr>
        <w:pStyle w:val="aa"/>
        <w:numPr>
          <w:ilvl w:val="0"/>
          <w:numId w:val="32"/>
        </w:numPr>
        <w:rPr>
          <w:color w:val="000000"/>
        </w:rPr>
      </w:pPr>
    </w:p>
    <w:p w:rsidR="00386257" w:rsidRPr="00386257" w:rsidRDefault="00386257" w:rsidP="00386257">
      <w:pPr>
        <w:pStyle w:val="aa"/>
        <w:jc w:val="center"/>
        <w:rPr>
          <w:b/>
          <w:bCs/>
          <w:color w:val="000000"/>
          <w:sz w:val="28"/>
          <w:szCs w:val="28"/>
        </w:rPr>
      </w:pPr>
      <w:r w:rsidRPr="00386257">
        <w:rPr>
          <w:b/>
          <w:bCs/>
          <w:color w:val="000000"/>
          <w:sz w:val="28"/>
          <w:szCs w:val="28"/>
        </w:rPr>
        <w:t>2 год обучения  (34 часа; 1 час в неделю)</w:t>
      </w:r>
    </w:p>
    <w:p w:rsidR="00386257" w:rsidRPr="00386257" w:rsidRDefault="00386257" w:rsidP="00386257">
      <w:pPr>
        <w:pStyle w:val="aa"/>
        <w:numPr>
          <w:ilvl w:val="0"/>
          <w:numId w:val="32"/>
        </w:numPr>
        <w:jc w:val="center"/>
        <w:rPr>
          <w:color w:val="000000"/>
        </w:rPr>
      </w:pPr>
    </w:p>
    <w:p w:rsidR="00386257" w:rsidRPr="00386257" w:rsidRDefault="00386257" w:rsidP="00386257">
      <w:pPr>
        <w:pStyle w:val="aa"/>
        <w:numPr>
          <w:ilvl w:val="0"/>
          <w:numId w:val="32"/>
        </w:numPr>
        <w:rPr>
          <w:color w:val="000000"/>
        </w:rPr>
      </w:pPr>
      <w:r w:rsidRPr="00386257">
        <w:rPr>
          <w:b/>
          <w:bCs/>
          <w:color w:val="000000"/>
        </w:rPr>
        <w:t>Раздел № 1.</w:t>
      </w:r>
      <w:r w:rsidRPr="00386257">
        <w:rPr>
          <w:color w:val="000000"/>
        </w:rPr>
        <w:t> КРАТКАЯ ИСТОРИЯ ШАХМАТ.</w:t>
      </w:r>
    </w:p>
    <w:p w:rsidR="00386257" w:rsidRPr="00386257" w:rsidRDefault="00386257" w:rsidP="00386257">
      <w:pPr>
        <w:pStyle w:val="aa"/>
        <w:numPr>
          <w:ilvl w:val="0"/>
          <w:numId w:val="32"/>
        </w:numPr>
        <w:rPr>
          <w:color w:val="000000"/>
        </w:rPr>
      </w:pPr>
    </w:p>
    <w:p w:rsidR="00386257" w:rsidRPr="00386257" w:rsidRDefault="00386257" w:rsidP="00386257">
      <w:pPr>
        <w:pStyle w:val="aa"/>
        <w:numPr>
          <w:ilvl w:val="0"/>
          <w:numId w:val="32"/>
        </w:numPr>
        <w:rPr>
          <w:color w:val="000000"/>
        </w:rPr>
      </w:pPr>
      <w:r w:rsidRPr="00386257">
        <w:rPr>
          <w:color w:val="000000"/>
        </w:rPr>
        <w:t>Рождение шахмат. От чатуранги к шатранджу. Шахматы проникают в Европу. Чемпионы мира по шахматам.</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№2. </w:t>
      </w:r>
      <w:r w:rsidRPr="00386257">
        <w:rPr>
          <w:color w:val="000000"/>
        </w:rPr>
        <w:t>ШАХМАТНАЯ НОТАЦИЯ.</w:t>
      </w:r>
    </w:p>
    <w:p w:rsidR="00386257" w:rsidRPr="00386257" w:rsidRDefault="00386257" w:rsidP="00386257">
      <w:pPr>
        <w:pStyle w:val="aa"/>
        <w:numPr>
          <w:ilvl w:val="0"/>
          <w:numId w:val="32"/>
        </w:numPr>
        <w:rPr>
          <w:color w:val="000000"/>
        </w:rPr>
      </w:pPr>
    </w:p>
    <w:p w:rsidR="00386257" w:rsidRPr="00386257" w:rsidRDefault="00386257" w:rsidP="00386257">
      <w:pPr>
        <w:pStyle w:val="aa"/>
        <w:numPr>
          <w:ilvl w:val="0"/>
          <w:numId w:val="32"/>
        </w:numPr>
        <w:rPr>
          <w:color w:val="000000"/>
        </w:rPr>
      </w:pPr>
      <w:r w:rsidRPr="00386257">
        <w:rPr>
          <w:color w:val="000000"/>
        </w:rPr>
        <w:t>Обозначение горизонталей и вертикалей, полей, шахматных фигур. Краткая и полная шахматная нотация. Запись шахматной партии. Запись начального положения.</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№3.</w:t>
      </w:r>
      <w:r w:rsidRPr="00386257">
        <w:rPr>
          <w:color w:val="000000"/>
        </w:rPr>
        <w:t> ЦЕННОСТЬ ШАХМАТНЫХ ФИГУР.</w:t>
      </w:r>
    </w:p>
    <w:p w:rsidR="00386257" w:rsidRPr="00386257" w:rsidRDefault="00386257" w:rsidP="00386257">
      <w:pPr>
        <w:pStyle w:val="aa"/>
        <w:numPr>
          <w:ilvl w:val="0"/>
          <w:numId w:val="32"/>
        </w:numPr>
        <w:rPr>
          <w:color w:val="000000"/>
        </w:rPr>
      </w:pPr>
      <w:r w:rsidRPr="00386257">
        <w:rPr>
          <w:color w:val="000000"/>
        </w:rPr>
        <w:t>Ценность фигур. Сравнительная сила фигур. Достижение материального перевеса. Способы защиты.</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№4.</w:t>
      </w:r>
      <w:r w:rsidRPr="00386257">
        <w:rPr>
          <w:color w:val="000000"/>
        </w:rPr>
        <w:t> ТЕХНИКА МАТОВАНИЯ ОДИНОКОГО КОРОЛЯ.</w:t>
      </w:r>
    </w:p>
    <w:p w:rsidR="00386257" w:rsidRPr="00386257" w:rsidRDefault="00386257" w:rsidP="00386257">
      <w:pPr>
        <w:pStyle w:val="aa"/>
        <w:numPr>
          <w:ilvl w:val="0"/>
          <w:numId w:val="32"/>
        </w:numPr>
        <w:rPr>
          <w:color w:val="000000"/>
        </w:rPr>
      </w:pPr>
      <w:r w:rsidRPr="00386257">
        <w:rPr>
          <w:color w:val="000000"/>
        </w:rPr>
        <w:t>Две ладьи против короля. Ферзь и ладья против короля. Король и ферзь против короля. Король и ладья против короля.</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№5.</w:t>
      </w:r>
      <w:r w:rsidRPr="00386257">
        <w:rPr>
          <w:color w:val="000000"/>
        </w:rPr>
        <w:t> ДОСТИЖЕНИЕ МАТА БЕЗ ЖЕРТВЫ МАТЕРИАЛА.</w:t>
      </w:r>
    </w:p>
    <w:p w:rsidR="00386257" w:rsidRPr="00386257" w:rsidRDefault="00386257" w:rsidP="00386257">
      <w:pPr>
        <w:pStyle w:val="aa"/>
        <w:numPr>
          <w:ilvl w:val="0"/>
          <w:numId w:val="32"/>
        </w:numPr>
        <w:rPr>
          <w:color w:val="000000"/>
        </w:rPr>
      </w:pPr>
    </w:p>
    <w:p w:rsidR="00386257" w:rsidRPr="00386257" w:rsidRDefault="00386257" w:rsidP="00386257">
      <w:pPr>
        <w:pStyle w:val="aa"/>
        <w:numPr>
          <w:ilvl w:val="0"/>
          <w:numId w:val="32"/>
        </w:numPr>
        <w:rPr>
          <w:color w:val="000000"/>
        </w:rPr>
      </w:pPr>
      <w:r w:rsidRPr="00386257">
        <w:rPr>
          <w:color w:val="000000"/>
        </w:rPr>
        <w:t>Учебные положения на мат в два хода в дебюте, миттельшпиле и эндшпиле (начале, середине и конце игры). Защита от мата.</w:t>
      </w:r>
    </w:p>
    <w:p w:rsidR="00386257" w:rsidRPr="00386257" w:rsidRDefault="00386257" w:rsidP="00386257">
      <w:pPr>
        <w:pStyle w:val="aa"/>
        <w:numPr>
          <w:ilvl w:val="0"/>
          <w:numId w:val="32"/>
        </w:numPr>
        <w:rPr>
          <w:b/>
          <w:bCs/>
          <w:color w:val="000000"/>
        </w:rPr>
      </w:pPr>
    </w:p>
    <w:p w:rsidR="00386257" w:rsidRPr="00386257" w:rsidRDefault="00386257" w:rsidP="00386257">
      <w:pPr>
        <w:pStyle w:val="aa"/>
        <w:numPr>
          <w:ilvl w:val="0"/>
          <w:numId w:val="32"/>
        </w:numPr>
        <w:rPr>
          <w:color w:val="000000"/>
        </w:rPr>
      </w:pPr>
      <w:r w:rsidRPr="00386257">
        <w:rPr>
          <w:b/>
          <w:bCs/>
          <w:color w:val="000000"/>
        </w:rPr>
        <w:t>Раздел №6.</w:t>
      </w:r>
      <w:r w:rsidRPr="00386257">
        <w:rPr>
          <w:color w:val="000000"/>
        </w:rPr>
        <w:t> ШАХМАТНАЯ КОМБИНАЦИЯ.</w:t>
      </w:r>
    </w:p>
    <w:p w:rsidR="00386257" w:rsidRPr="00386257" w:rsidRDefault="00386257" w:rsidP="00386257">
      <w:pPr>
        <w:pStyle w:val="aa"/>
        <w:numPr>
          <w:ilvl w:val="0"/>
          <w:numId w:val="32"/>
        </w:numPr>
        <w:rPr>
          <w:color w:val="000000"/>
        </w:rPr>
      </w:pPr>
    </w:p>
    <w:p w:rsidR="00386257" w:rsidRPr="00386257" w:rsidRDefault="00386257" w:rsidP="00386257">
      <w:pPr>
        <w:pStyle w:val="aa"/>
        <w:numPr>
          <w:ilvl w:val="0"/>
          <w:numId w:val="32"/>
        </w:numPr>
        <w:rPr>
          <w:color w:val="000000"/>
        </w:rPr>
      </w:pPr>
      <w:r w:rsidRPr="00386257">
        <w:rPr>
          <w:color w:val="000000"/>
        </w:rPr>
        <w:t>Достижение мата путем жертвы шахматного материала (матовые комбинации). Типы 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комбинации, ведущие к достижению материального перевеса. Комбинации для достижения ничьей (комбинации на вечный шах, патовые комбинации и др.).</w:t>
      </w:r>
    </w:p>
    <w:p w:rsidR="00386257" w:rsidRPr="00386257" w:rsidRDefault="00386257" w:rsidP="00386257">
      <w:pPr>
        <w:pStyle w:val="aa"/>
        <w:jc w:val="center"/>
        <w:rPr>
          <w:color w:val="000000"/>
        </w:rPr>
      </w:pPr>
    </w:p>
    <w:p w:rsidR="00386257" w:rsidRPr="00386257" w:rsidRDefault="00386257" w:rsidP="00386257">
      <w:pPr>
        <w:ind w:left="360"/>
        <w:jc w:val="center"/>
        <w:rPr>
          <w:rFonts w:eastAsia="Times New Roman"/>
          <w:b/>
          <w:bCs/>
          <w:color w:val="000000"/>
          <w:sz w:val="28"/>
          <w:szCs w:val="28"/>
        </w:rPr>
      </w:pPr>
      <w:r w:rsidRPr="00386257">
        <w:rPr>
          <w:rFonts w:ascii="Times New Roman" w:eastAsia="Times New Roman" w:hAnsi="Times New Roman" w:cs="Times New Roman"/>
          <w:b/>
          <w:bCs/>
          <w:color w:val="000000"/>
          <w:sz w:val="28"/>
          <w:szCs w:val="28"/>
        </w:rPr>
        <w:t>3 год обучения  (34 часа;1 час в неделю</w:t>
      </w:r>
      <w:r w:rsidRPr="00386257">
        <w:rPr>
          <w:rFonts w:eastAsia="Times New Roman"/>
          <w:b/>
          <w:bCs/>
          <w:color w:val="000000"/>
          <w:sz w:val="28"/>
          <w:szCs w:val="28"/>
        </w:rPr>
        <w:t>)</w:t>
      </w:r>
    </w:p>
    <w:p w:rsidR="00386257" w:rsidRPr="00386257" w:rsidRDefault="00386257" w:rsidP="00386257">
      <w:pPr>
        <w:pStyle w:val="aa"/>
        <w:numPr>
          <w:ilvl w:val="0"/>
          <w:numId w:val="32"/>
        </w:numPr>
        <w:jc w:val="center"/>
        <w:rPr>
          <w:color w:val="000000"/>
        </w:rPr>
      </w:pPr>
    </w:p>
    <w:p w:rsidR="00386257" w:rsidRPr="00386257" w:rsidRDefault="00386257" w:rsidP="00386257">
      <w:pPr>
        <w:pStyle w:val="aa"/>
        <w:numPr>
          <w:ilvl w:val="0"/>
          <w:numId w:val="32"/>
        </w:numPr>
        <w:rPr>
          <w:color w:val="000000"/>
        </w:rPr>
      </w:pPr>
      <w:r w:rsidRPr="00386257">
        <w:rPr>
          <w:b/>
          <w:bCs/>
          <w:color w:val="000000"/>
        </w:rPr>
        <w:t>Раздел № 1.</w:t>
      </w:r>
      <w:r w:rsidRPr="00386257">
        <w:rPr>
          <w:color w:val="000000"/>
        </w:rPr>
        <w:t> ОСНОВЫ ДЕБЮТА.</w:t>
      </w:r>
    </w:p>
    <w:p w:rsidR="00386257" w:rsidRPr="00386257" w:rsidRDefault="00386257" w:rsidP="00386257">
      <w:pPr>
        <w:pStyle w:val="aa"/>
        <w:numPr>
          <w:ilvl w:val="0"/>
          <w:numId w:val="32"/>
        </w:numPr>
        <w:rPr>
          <w:color w:val="000000"/>
        </w:rPr>
      </w:pPr>
      <w:r w:rsidRPr="00386257">
        <w:rPr>
          <w:color w:val="000000"/>
        </w:rPr>
        <w:t>Двух- и трехходовые партии. Невыгодность раннего ввода в игру ладей и ферзя. Игра на мат с первых ходов. Детский мат и защита от него. Игра против “повторюшки-хрюшки”. Принципы игры в дебюте. Быстрейшее развитие фигур. Понятие о темпе. Гамбиты. Наказание “пешкоедов”. Борьба за центр. Безопасная позиция короля. Гармоничное пешечное расположение. Связка в дебюте. Коротко о дебютах.</w:t>
      </w:r>
    </w:p>
    <w:p w:rsidR="00386257" w:rsidRPr="00386257" w:rsidRDefault="00386257" w:rsidP="00386257">
      <w:pPr>
        <w:pStyle w:val="aa"/>
        <w:rPr>
          <w:color w:val="000000"/>
        </w:rPr>
      </w:pPr>
    </w:p>
    <w:p w:rsidR="00386257" w:rsidRDefault="00386257" w:rsidP="00386257">
      <w:pPr>
        <w:pStyle w:val="aa"/>
        <w:jc w:val="center"/>
        <w:rPr>
          <w:b/>
          <w:bCs/>
          <w:color w:val="000000"/>
          <w:sz w:val="28"/>
          <w:szCs w:val="28"/>
        </w:rPr>
      </w:pPr>
    </w:p>
    <w:p w:rsidR="00386257" w:rsidRPr="00386257" w:rsidRDefault="00386257" w:rsidP="00386257">
      <w:pPr>
        <w:pStyle w:val="aa"/>
        <w:jc w:val="center"/>
        <w:rPr>
          <w:b/>
          <w:bCs/>
          <w:color w:val="000000"/>
          <w:sz w:val="28"/>
          <w:szCs w:val="28"/>
        </w:rPr>
      </w:pPr>
      <w:r w:rsidRPr="00386257">
        <w:rPr>
          <w:b/>
          <w:bCs/>
          <w:color w:val="000000"/>
          <w:sz w:val="28"/>
          <w:szCs w:val="28"/>
        </w:rPr>
        <w:t>4год обучения  (34 часа; 1 час в неделю)</w:t>
      </w:r>
    </w:p>
    <w:p w:rsidR="00386257" w:rsidRPr="00386257" w:rsidRDefault="00386257" w:rsidP="00386257">
      <w:pPr>
        <w:pStyle w:val="aa"/>
        <w:numPr>
          <w:ilvl w:val="0"/>
          <w:numId w:val="32"/>
        </w:numPr>
        <w:jc w:val="center"/>
        <w:rPr>
          <w:color w:val="000000"/>
        </w:rPr>
      </w:pPr>
    </w:p>
    <w:p w:rsidR="00386257" w:rsidRPr="00386257" w:rsidRDefault="00386257" w:rsidP="00386257">
      <w:pPr>
        <w:pStyle w:val="aa"/>
        <w:numPr>
          <w:ilvl w:val="0"/>
          <w:numId w:val="32"/>
        </w:numPr>
        <w:rPr>
          <w:color w:val="000000"/>
        </w:rPr>
      </w:pPr>
      <w:r w:rsidRPr="00386257">
        <w:rPr>
          <w:b/>
          <w:bCs/>
          <w:color w:val="000000"/>
        </w:rPr>
        <w:t>Раздел № 1.</w:t>
      </w:r>
      <w:r w:rsidRPr="00386257">
        <w:rPr>
          <w:color w:val="000000"/>
        </w:rPr>
        <w:t> ОСНОВЫ МИТТЕЛЬШПИЛЯ.</w:t>
      </w:r>
    </w:p>
    <w:p w:rsidR="00386257" w:rsidRPr="00386257" w:rsidRDefault="00386257" w:rsidP="00386257">
      <w:pPr>
        <w:pStyle w:val="aa"/>
        <w:numPr>
          <w:ilvl w:val="0"/>
          <w:numId w:val="32"/>
        </w:numPr>
        <w:rPr>
          <w:color w:val="000000"/>
        </w:rPr>
      </w:pPr>
      <w:r w:rsidRPr="00386257">
        <w:rPr>
          <w:color w:val="000000"/>
        </w:rPr>
        <w:t>Самые общие рекомендации о том, как играть в середине шахматной партии. Тактические приемы. Связка в миттельшпиле. Двойной удар. Открытое нападение. Открытый шах. Двойной шах. Матовые комбинации на мат в 3 хода и комбинации, ведущие к достижению материального перевеса на темы завлечения, отвлечения, блокировки, разрушения королевского прикрытия, освобождения пространства, уничтожения защиты, связки, “рентгена”, перекрытия и др. Комбинации для достижения ничьей.</w:t>
      </w:r>
    </w:p>
    <w:p w:rsidR="00386257" w:rsidRPr="00386257" w:rsidRDefault="00386257" w:rsidP="00386257">
      <w:pPr>
        <w:pStyle w:val="aa"/>
        <w:numPr>
          <w:ilvl w:val="0"/>
          <w:numId w:val="32"/>
        </w:numPr>
        <w:rPr>
          <w:color w:val="000000"/>
        </w:rPr>
      </w:pPr>
      <w:r w:rsidRPr="00386257">
        <w:rPr>
          <w:b/>
          <w:bCs/>
          <w:color w:val="000000"/>
        </w:rPr>
        <w:t>Раздел № 2.</w:t>
      </w:r>
      <w:r w:rsidRPr="00386257">
        <w:rPr>
          <w:color w:val="000000"/>
        </w:rPr>
        <w:t> ОСНОВЫ ЭНДШПИЛЯ.</w:t>
      </w:r>
    </w:p>
    <w:p w:rsidR="00386257" w:rsidRPr="00386257" w:rsidRDefault="00386257" w:rsidP="00386257">
      <w:pPr>
        <w:pStyle w:val="aa"/>
        <w:numPr>
          <w:ilvl w:val="0"/>
          <w:numId w:val="32"/>
        </w:numPr>
        <w:rPr>
          <w:color w:val="000000"/>
        </w:rPr>
      </w:pPr>
      <w:r w:rsidRPr="00386257">
        <w:rPr>
          <w:color w:val="000000"/>
        </w:rPr>
        <w:t>Элементарные окончания. Ферзь против слона, коня, ладьи (простые случаи), ферзя (при неудачном расположении неприятельского ферзя). Ладья против ладьи (при неудачном расположении неприятельской ладьи), слона (простые случаи), коня (простые случаи). Матование двумя слонами (простые случаи). Матование слоном и конем (простые случаи). Пешка против короля. Пешка проходит в ферзи без помощи своего короля. Правило “квадрата”. Пешка проходит в ферзи при помощи своего короля. Оппозиция. Пешка на седьмой, шестой, пятой, четвертой, третьей, второй горизонтали. Ключевые поля. Удивительные ничейные положения (два коня против короля, слон и пешка против короля, конь и пешка против короля). Самые общие рекомендации о том, как играть в эндшпиле.</w:t>
      </w:r>
    </w:p>
    <w:p w:rsidR="00386257" w:rsidRPr="00386257" w:rsidRDefault="00386257" w:rsidP="00386257">
      <w:pPr>
        <w:pStyle w:val="aa"/>
        <w:rPr>
          <w:color w:val="000000"/>
        </w:rPr>
      </w:pPr>
    </w:p>
    <w:p w:rsidR="00680A91" w:rsidRPr="00680A91" w:rsidRDefault="00680A91" w:rsidP="00392B0A">
      <w:pPr>
        <w:pStyle w:val="aa"/>
        <w:spacing w:line="276" w:lineRule="auto"/>
        <w:rPr>
          <w:b/>
          <w:color w:val="000000"/>
        </w:rPr>
      </w:pPr>
    </w:p>
    <w:p w:rsidR="00787109" w:rsidRDefault="00787109" w:rsidP="00392B0A">
      <w:pPr>
        <w:spacing w:after="0"/>
        <w:jc w:val="center"/>
        <w:rPr>
          <w:rFonts w:ascii="Times New Roman" w:eastAsia="Times New Roman" w:hAnsi="Times New Roman" w:cs="Times New Roman"/>
          <w:b/>
          <w:bCs/>
          <w:color w:val="000000"/>
          <w:sz w:val="28"/>
          <w:szCs w:val="28"/>
        </w:rPr>
      </w:pPr>
    </w:p>
    <w:p w:rsidR="00787109" w:rsidRDefault="00787109" w:rsidP="00392B0A">
      <w:pPr>
        <w:spacing w:after="0"/>
        <w:jc w:val="center"/>
        <w:rPr>
          <w:rFonts w:ascii="Times New Roman" w:eastAsia="Times New Roman" w:hAnsi="Times New Roman" w:cs="Times New Roman"/>
          <w:b/>
          <w:bCs/>
          <w:color w:val="000000"/>
          <w:sz w:val="28"/>
          <w:szCs w:val="28"/>
        </w:rPr>
      </w:pPr>
    </w:p>
    <w:p w:rsidR="00787109" w:rsidRDefault="00787109" w:rsidP="00680A91">
      <w:pPr>
        <w:spacing w:after="0" w:line="240" w:lineRule="auto"/>
        <w:jc w:val="center"/>
        <w:rPr>
          <w:rFonts w:ascii="Times New Roman" w:eastAsia="Times New Roman" w:hAnsi="Times New Roman" w:cs="Times New Roman"/>
          <w:b/>
          <w:bCs/>
          <w:color w:val="000000"/>
          <w:sz w:val="28"/>
          <w:szCs w:val="28"/>
        </w:rPr>
      </w:pPr>
    </w:p>
    <w:p w:rsidR="00680A91" w:rsidRDefault="00680A91"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Pr="00680A91" w:rsidRDefault="000044E4" w:rsidP="00680A91">
      <w:pPr>
        <w:spacing w:after="0" w:line="240" w:lineRule="auto"/>
        <w:jc w:val="center"/>
        <w:rPr>
          <w:rFonts w:ascii="Times New Roman" w:eastAsia="Times New Roman" w:hAnsi="Times New Roman" w:cs="Times New Roman"/>
          <w:b/>
          <w:bCs/>
          <w:color w:val="000000"/>
          <w:sz w:val="24"/>
          <w:szCs w:val="24"/>
        </w:rPr>
      </w:pPr>
    </w:p>
    <w:p w:rsidR="000044E4" w:rsidRPr="00680A91" w:rsidRDefault="000044E4"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Учебно-тематический план</w:t>
      </w:r>
    </w:p>
    <w:p w:rsidR="00640526" w:rsidRPr="00680A91" w:rsidRDefault="00D433CB"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1 год обучения </w:t>
      </w:r>
      <w:r w:rsidR="008C29F8">
        <w:rPr>
          <w:rFonts w:ascii="Times New Roman" w:eastAsia="Times New Roman" w:hAnsi="Times New Roman" w:cs="Times New Roman"/>
          <w:b/>
          <w:bCs/>
          <w:color w:val="000000"/>
          <w:sz w:val="24"/>
          <w:szCs w:val="24"/>
        </w:rPr>
        <w:t xml:space="preserve"> (33 часа</w:t>
      </w:r>
      <w:r w:rsidR="00B80ACC">
        <w:rPr>
          <w:rFonts w:ascii="Times New Roman" w:eastAsia="Times New Roman" w:hAnsi="Times New Roman" w:cs="Times New Roman"/>
          <w:b/>
          <w:bCs/>
          <w:color w:val="000000"/>
          <w:sz w:val="24"/>
          <w:szCs w:val="24"/>
        </w:rPr>
        <w:t xml:space="preserve">, </w:t>
      </w:r>
      <w:r w:rsidR="00640526" w:rsidRPr="00680A91">
        <w:rPr>
          <w:rFonts w:ascii="Times New Roman" w:eastAsia="Times New Roman" w:hAnsi="Times New Roman" w:cs="Times New Roman"/>
          <w:b/>
          <w:bCs/>
          <w:color w:val="000000"/>
          <w:sz w:val="24"/>
          <w:szCs w:val="24"/>
        </w:rPr>
        <w:t>1 час в неделю)</w:t>
      </w:r>
    </w:p>
    <w:p w:rsidR="003A4A3E" w:rsidRPr="00680A91" w:rsidRDefault="003A4A3E" w:rsidP="00640526">
      <w:pPr>
        <w:spacing w:after="0" w:line="240" w:lineRule="auto"/>
        <w:jc w:val="center"/>
        <w:rPr>
          <w:rFonts w:ascii="Times New Roman" w:eastAsia="Times New Roman" w:hAnsi="Times New Roman" w:cs="Times New Roman"/>
          <w:color w:val="000000"/>
          <w:sz w:val="24"/>
          <w:szCs w:val="24"/>
        </w:rPr>
      </w:pPr>
    </w:p>
    <w:tbl>
      <w:tblPr>
        <w:tblW w:w="10868" w:type="dxa"/>
        <w:tblInd w:w="-108" w:type="dxa"/>
        <w:tblLayout w:type="fixed"/>
        <w:tblCellMar>
          <w:left w:w="0" w:type="dxa"/>
          <w:right w:w="0" w:type="dxa"/>
        </w:tblCellMar>
        <w:tblLook w:val="04A0" w:firstRow="1" w:lastRow="0" w:firstColumn="1" w:lastColumn="0" w:noHBand="0" w:noVBand="1"/>
      </w:tblPr>
      <w:tblGrid>
        <w:gridCol w:w="848"/>
        <w:gridCol w:w="2487"/>
        <w:gridCol w:w="1984"/>
        <w:gridCol w:w="3261"/>
        <w:gridCol w:w="992"/>
        <w:gridCol w:w="1296"/>
      </w:tblGrid>
      <w:tr w:rsidR="00B86554" w:rsidRPr="00787109" w:rsidTr="00B86554">
        <w:trPr>
          <w:trHeight w:val="24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bookmarkStart w:id="0" w:name="0588fd222720fd4676134ead94811ece0a2ba6f7"/>
            <w:bookmarkStart w:id="1" w:name="2"/>
            <w:bookmarkEnd w:id="0"/>
            <w:bookmarkEnd w:id="1"/>
            <w:r w:rsidRPr="00680A91">
              <w:rPr>
                <w:rFonts w:ascii="Times New Roman" w:eastAsia="Times New Roman" w:hAnsi="Times New Roman" w:cs="Times New Roman"/>
                <w:b/>
                <w:bCs/>
                <w:color w:val="000000"/>
                <w:sz w:val="24"/>
                <w:szCs w:val="24"/>
              </w:rPr>
              <w:t>№ урока</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Тема занятия</w:t>
            </w:r>
          </w:p>
        </w:tc>
        <w:tc>
          <w:tcPr>
            <w:tcW w:w="19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Содержание</w:t>
            </w: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Виды деятельности.</w:t>
            </w:r>
          </w:p>
        </w:tc>
        <w:tc>
          <w:tcPr>
            <w:tcW w:w="992" w:type="dxa"/>
            <w:tcBorders>
              <w:top w:val="single" w:sz="4" w:space="0" w:color="auto"/>
              <w:bottom w:val="single" w:sz="4" w:space="0" w:color="auto"/>
              <w:right w:val="single" w:sz="4" w:space="0" w:color="auto"/>
            </w:tcBorders>
            <w:shd w:val="clear" w:color="auto" w:fill="auto"/>
          </w:tcPr>
          <w:p w:rsidR="00B86554" w:rsidRDefault="00B86554" w:rsidP="00B86554">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w:t>
            </w:r>
            <w:r w:rsidRPr="00787109">
              <w:rPr>
                <w:rFonts w:ascii="Times New Roman" w:eastAsia="Times New Roman" w:hAnsi="Times New Roman" w:cs="Times New Roman"/>
                <w:b/>
                <w:sz w:val="24"/>
                <w:szCs w:val="24"/>
              </w:rPr>
              <w:t xml:space="preserve">  </w:t>
            </w:r>
          </w:p>
          <w:p w:rsidR="00B86554" w:rsidRPr="00787109" w:rsidRDefault="00B86554" w:rsidP="00B86554">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часов</w:t>
            </w:r>
          </w:p>
        </w:tc>
        <w:tc>
          <w:tcPr>
            <w:tcW w:w="1296" w:type="dxa"/>
            <w:tcBorders>
              <w:top w:val="single" w:sz="4" w:space="0" w:color="auto"/>
              <w:bottom w:val="single" w:sz="4" w:space="0" w:color="auto"/>
              <w:right w:val="single" w:sz="4" w:space="0" w:color="auto"/>
            </w:tcBorders>
          </w:tcPr>
          <w:p w:rsidR="00B86554" w:rsidRDefault="00B86554" w:rsidP="00B86554">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Форма</w:t>
            </w:r>
          </w:p>
          <w:p w:rsidR="00B86554" w:rsidRPr="00787109" w:rsidRDefault="00B86554" w:rsidP="00B86554">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w:t>
            </w:r>
            <w:r w:rsidR="0093249A">
              <w:rPr>
                <w:rFonts w:ascii="Times New Roman" w:eastAsia="Times New Roman" w:hAnsi="Times New Roman" w:cs="Times New Roman"/>
                <w:b/>
                <w:sz w:val="24"/>
                <w:szCs w:val="24"/>
              </w:rPr>
              <w:t>р</w:t>
            </w:r>
            <w:r>
              <w:rPr>
                <w:rFonts w:ascii="Times New Roman" w:eastAsia="Times New Roman" w:hAnsi="Times New Roman" w:cs="Times New Roman"/>
                <w:b/>
                <w:sz w:val="24"/>
                <w:szCs w:val="24"/>
              </w:rPr>
              <w:t>оля</w:t>
            </w:r>
          </w:p>
        </w:tc>
      </w:tr>
      <w:tr w:rsidR="00B86554" w:rsidRPr="00680A91" w:rsidTr="00B86554">
        <w:trPr>
          <w:trHeight w:val="4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1. Шахматная доска</w:t>
            </w:r>
          </w:p>
        </w:tc>
        <w:tc>
          <w:tcPr>
            <w:tcW w:w="198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доска, белые и черные поля, горизонталь, вертикаль, диагональ, центр.</w:t>
            </w:r>
          </w:p>
        </w:tc>
        <w:tc>
          <w:tcPr>
            <w:tcW w:w="3261"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Знакомство с шахматной доской. Белые и черные поля. Чередование белых и черных полей на шахматной доске. Шахматная доска и шахматные поля квадратные. Расположение доски между партнерами.</w:t>
            </w:r>
          </w:p>
        </w:tc>
        <w:tc>
          <w:tcPr>
            <w:tcW w:w="992" w:type="dxa"/>
            <w:vMerge w:val="restart"/>
            <w:tcBorders>
              <w:right w:val="single" w:sz="4" w:space="0" w:color="auto"/>
            </w:tcBorders>
            <w:shd w:val="clear" w:color="auto" w:fill="auto"/>
          </w:tcPr>
          <w:p w:rsidR="00B86554" w:rsidRPr="00B80ACC" w:rsidRDefault="00B86554" w:rsidP="00B86554">
            <w:pPr>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right w:val="single" w:sz="4" w:space="0" w:color="auto"/>
            </w:tcBorders>
          </w:tcPr>
          <w:p w:rsidR="00B86554" w:rsidRDefault="00B86554" w:rsidP="00B8655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Опрос </w:t>
            </w:r>
          </w:p>
        </w:tc>
      </w:tr>
      <w:tr w:rsidR="00B86554" w:rsidRPr="00680A91" w:rsidTr="00B86554">
        <w:trPr>
          <w:trHeight w:val="2040"/>
        </w:trPr>
        <w:tc>
          <w:tcPr>
            <w:tcW w:w="84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w:t>
            </w:r>
          </w:p>
        </w:tc>
        <w:tc>
          <w:tcPr>
            <w:tcW w:w="248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шахматной доской</w:t>
            </w:r>
          </w:p>
        </w:tc>
        <w:tc>
          <w:tcPr>
            <w:tcW w:w="1984" w:type="dxa"/>
            <w:vMerge/>
            <w:tcBorders>
              <w:top w:val="single" w:sz="8" w:space="0" w:color="000000"/>
              <w:left w:val="single" w:sz="8" w:space="0" w:color="000000"/>
              <w:bottom w:val="single" w:sz="4" w:space="0" w:color="auto"/>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left w:val="single" w:sz="8" w:space="0" w:color="000000"/>
              <w:bottom w:val="single" w:sz="4" w:space="0" w:color="auto"/>
              <w:right w:val="single" w:sz="4" w:space="0" w:color="auto"/>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bottom w:val="single" w:sz="4" w:space="0" w:color="auto"/>
              <w:right w:val="single" w:sz="4" w:space="0" w:color="auto"/>
            </w:tcBorders>
            <w:shd w:val="clear" w:color="auto" w:fill="auto"/>
          </w:tcPr>
          <w:p w:rsidR="00B86554" w:rsidRPr="00B80ACC" w:rsidRDefault="00B86554">
            <w:pPr>
              <w:rPr>
                <w:rFonts w:ascii="Times New Roman" w:eastAsia="Times New Roman" w:hAnsi="Times New Roman" w:cs="Times New Roman"/>
                <w:b/>
                <w:sz w:val="28"/>
                <w:szCs w:val="28"/>
              </w:rPr>
            </w:pPr>
          </w:p>
        </w:tc>
        <w:tc>
          <w:tcPr>
            <w:tcW w:w="1296" w:type="dxa"/>
            <w:tcBorders>
              <w:bottom w:val="single" w:sz="4" w:space="0" w:color="auto"/>
              <w:right w:val="single" w:sz="4" w:space="0" w:color="auto"/>
            </w:tcBorders>
          </w:tcPr>
          <w:p w:rsidR="00B86554" w:rsidRPr="00680A91" w:rsidRDefault="00B86554">
            <w:pPr>
              <w:rPr>
                <w:rFonts w:ascii="Times New Roman" w:eastAsia="Times New Roman" w:hAnsi="Times New Roman" w:cs="Times New Roman"/>
                <w:sz w:val="24"/>
                <w:szCs w:val="24"/>
              </w:rPr>
            </w:pPr>
          </w:p>
        </w:tc>
      </w:tr>
      <w:tr w:rsidR="00B86554" w:rsidRPr="00680A91" w:rsidTr="00B86554">
        <w:trPr>
          <w:trHeight w:val="4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доска</w:t>
            </w:r>
          </w:p>
        </w:tc>
        <w:tc>
          <w:tcPr>
            <w:tcW w:w="198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Диагональ. Отличие диагонали от горизонтали и вертикали. Количество полей в диагонали. Короткие диагонали. Центр. Форма центра. Количество полей в центре. Дидактические задания и игры «Горизонталь», «Вертикаль», «Диагональ».</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B86554">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Default="00B86554" w:rsidP="00B86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Опрос </w:t>
            </w:r>
          </w:p>
        </w:tc>
      </w:tr>
      <w:tr w:rsidR="00B86554" w:rsidRPr="00680A91" w:rsidTr="00B86554">
        <w:trPr>
          <w:trHeight w:val="4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2. Шахматные фигуры</w:t>
            </w:r>
            <w:r w:rsidRPr="00680A91">
              <w:rPr>
                <w:rFonts w:ascii="Times New Roman" w:eastAsia="Times New Roman" w:hAnsi="Times New Roman" w:cs="Times New Roman"/>
                <w:b/>
                <w:bCs/>
                <w:color w:val="000000"/>
                <w:sz w:val="24"/>
                <w:szCs w:val="24"/>
              </w:rPr>
              <w:t>.</w:t>
            </w:r>
          </w:p>
        </w:tc>
        <w:tc>
          <w:tcPr>
            <w:tcW w:w="198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Белые, черные, ладья, слон, ферзь, конь, пешка, король.</w:t>
            </w:r>
          </w:p>
        </w:tc>
        <w:tc>
          <w:tcPr>
            <w:tcW w:w="326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Белые и черные. Ладья, слон, ферзь, конь, пешка, король. Чтение и инсценировка дидактической сказки И.Г. Сухина «Приключения в шахматной стране». Дидактические задания и игры «Волшебный мешочек», «Угадай-ка», «Секретная фигура», «Угадай», «Что общего?», «Большая или маленькая».</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p w:rsidR="00B86554" w:rsidRPr="00B80ACC" w:rsidRDefault="00B86554" w:rsidP="00B86554">
            <w:pPr>
              <w:spacing w:after="0" w:line="240" w:lineRule="auto"/>
              <w:jc w:val="center"/>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top w:val="single" w:sz="8" w:space="0" w:color="000000"/>
              <w:left w:val="single" w:sz="8" w:space="0" w:color="000000"/>
              <w:right w:val="single" w:sz="4" w:space="0" w:color="auto"/>
            </w:tcBorders>
          </w:tcPr>
          <w:p w:rsidR="00B86554"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4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шахматными фигурами</w:t>
            </w:r>
          </w:p>
        </w:tc>
        <w:tc>
          <w:tcPr>
            <w:tcW w:w="1984"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left w:val="single" w:sz="8" w:space="0" w:color="000000"/>
              <w:right w:val="single" w:sz="4" w:space="0" w:color="auto"/>
            </w:tcBorders>
          </w:tcPr>
          <w:p w:rsidR="00B86554" w:rsidRPr="00680A91" w:rsidRDefault="00B86554" w:rsidP="00B86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B86554" w:rsidRPr="00680A91" w:rsidTr="00B86554">
        <w:trPr>
          <w:trHeight w:val="4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4</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шахматными фигурами</w:t>
            </w:r>
          </w:p>
        </w:tc>
        <w:tc>
          <w:tcPr>
            <w:tcW w:w="1984"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left w:val="single" w:sz="8" w:space="0" w:color="000000"/>
              <w:bottom w:val="single" w:sz="8" w:space="0" w:color="000000"/>
              <w:right w:val="single" w:sz="4" w:space="0" w:color="auto"/>
            </w:tcBorders>
          </w:tcPr>
          <w:p w:rsidR="00B86554" w:rsidRDefault="00B86554" w:rsidP="00640526">
            <w:pPr>
              <w:spacing w:after="0" w:line="240" w:lineRule="auto"/>
              <w:rPr>
                <w:rFonts w:ascii="Times New Roman" w:eastAsia="Times New Roman" w:hAnsi="Times New Roman" w:cs="Times New Roman"/>
                <w:sz w:val="24"/>
                <w:szCs w:val="24"/>
              </w:rPr>
            </w:pPr>
          </w:p>
          <w:p w:rsidR="00B86554" w:rsidRDefault="00B86554" w:rsidP="00B8655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p w:rsidR="00B86554" w:rsidRDefault="00B86554" w:rsidP="00B86554">
            <w:pPr>
              <w:jc w:val="center"/>
              <w:rPr>
                <w:rFonts w:ascii="Times New Roman" w:eastAsia="Times New Roman" w:hAnsi="Times New Roman" w:cs="Times New Roman"/>
                <w:sz w:val="24"/>
                <w:szCs w:val="24"/>
              </w:rPr>
            </w:pPr>
          </w:p>
          <w:p w:rsidR="00B86554" w:rsidRDefault="00B86554" w:rsidP="00B86554">
            <w:pPr>
              <w:jc w:val="center"/>
              <w:rPr>
                <w:rFonts w:ascii="Times New Roman" w:eastAsia="Times New Roman" w:hAnsi="Times New Roman" w:cs="Times New Roman"/>
                <w:sz w:val="24"/>
                <w:szCs w:val="24"/>
              </w:rPr>
            </w:pPr>
          </w:p>
          <w:p w:rsidR="00B86554" w:rsidRDefault="00B86554" w:rsidP="00B86554">
            <w:pPr>
              <w:jc w:val="center"/>
              <w:rPr>
                <w:rFonts w:ascii="Times New Roman" w:eastAsia="Times New Roman" w:hAnsi="Times New Roman" w:cs="Times New Roman"/>
                <w:sz w:val="24"/>
                <w:szCs w:val="24"/>
              </w:rPr>
            </w:pPr>
          </w:p>
          <w:p w:rsidR="00B86554" w:rsidRPr="00B86554" w:rsidRDefault="00B86554" w:rsidP="00B86554">
            <w:pPr>
              <w:jc w:val="center"/>
              <w:rPr>
                <w:rFonts w:ascii="Times New Roman" w:eastAsia="Times New Roman" w:hAnsi="Times New Roman" w:cs="Times New Roman"/>
                <w:sz w:val="24"/>
                <w:szCs w:val="24"/>
              </w:rPr>
            </w:pPr>
          </w:p>
        </w:tc>
      </w:tr>
      <w:tr w:rsidR="00B86554" w:rsidRPr="00680A91" w:rsidTr="00B86554">
        <w:trPr>
          <w:trHeight w:val="68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3. Начальная расстановка фигур</w:t>
            </w:r>
            <w:r w:rsidRPr="00680A91">
              <w:rPr>
                <w:rFonts w:ascii="Times New Roman" w:eastAsia="Times New Roman" w:hAnsi="Times New Roman" w:cs="Times New Roman"/>
                <w:b/>
                <w:bCs/>
                <w:color w:val="000000"/>
                <w:sz w:val="24"/>
                <w:szCs w:val="24"/>
              </w:rPr>
              <w:t>.</w:t>
            </w:r>
          </w:p>
        </w:tc>
        <w:tc>
          <w:tcPr>
            <w:tcW w:w="198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tc>
        <w:tc>
          <w:tcPr>
            <w:tcW w:w="326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Дидактические задания и игры «Мешочек», «Да и нет», «Мяч».</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right w:val="single" w:sz="4" w:space="0" w:color="auto"/>
            </w:tcBorders>
          </w:tcPr>
          <w:p w:rsidR="00B86554" w:rsidRPr="003C0E2C" w:rsidRDefault="00B86554"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198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5.</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Начальное положение</w:t>
            </w:r>
          </w:p>
        </w:tc>
        <w:tc>
          <w:tcPr>
            <w:tcW w:w="1984" w:type="dxa"/>
            <w:vMerge/>
            <w:tcBorders>
              <w:top w:val="single" w:sz="8" w:space="0" w:color="000000"/>
              <w:left w:val="single" w:sz="8" w:space="0" w:color="000000"/>
              <w:bottom w:val="single" w:sz="4" w:space="0" w:color="auto"/>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32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4. Ходы и взятие фигур</w:t>
            </w:r>
            <w:r w:rsidRPr="00680A91">
              <w:rPr>
                <w:rFonts w:ascii="Times New Roman" w:eastAsia="Times New Roman" w:hAnsi="Times New Roman" w:cs="Times New Roman"/>
                <w:b/>
                <w:bCs/>
                <w:color w:val="000000"/>
                <w:sz w:val="24"/>
                <w:szCs w:val="24"/>
              </w:rPr>
              <w:t>.</w:t>
            </w:r>
          </w:p>
        </w:tc>
        <w:tc>
          <w:tcPr>
            <w:tcW w:w="198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(Основная тема учебного курса.) Правила хода и взятия каждой из фигур, игра «на уничтожение», белопольные и чернопольные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w:t>
            </w:r>
          </w:p>
        </w:tc>
        <w:tc>
          <w:tcPr>
            <w:tcW w:w="326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Место ладьи в начальном положении. Ход. Ход ладьи. Взятие. Дидактические задания и игры «Лабиринт», «Перехитри часовых», «Один в поле воин», «Кратчайший путь».</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A54A68" w:rsidRPr="00B80ACC" w:rsidRDefault="00A54A68" w:rsidP="00B86554">
            <w:pPr>
              <w:spacing w:after="0" w:line="240" w:lineRule="auto"/>
              <w:jc w:val="center"/>
              <w:rPr>
                <w:rFonts w:ascii="Times New Roman" w:eastAsia="Times New Roman" w:hAnsi="Times New Roman" w:cs="Times New Roman"/>
                <w:b/>
                <w:sz w:val="28"/>
                <w:szCs w:val="28"/>
              </w:rPr>
            </w:pPr>
          </w:p>
          <w:p w:rsidR="00B86554" w:rsidRPr="00B80ACC" w:rsidRDefault="00B86554" w:rsidP="00B86554">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right w:val="single" w:sz="4" w:space="0" w:color="auto"/>
            </w:tcBorders>
          </w:tcPr>
          <w:p w:rsidR="00A54A68" w:rsidRDefault="00A54A68" w:rsidP="00B86554">
            <w:pPr>
              <w:spacing w:after="0" w:line="240" w:lineRule="auto"/>
              <w:jc w:val="center"/>
              <w:rPr>
                <w:rFonts w:ascii="Times New Roman" w:eastAsia="Times New Roman" w:hAnsi="Times New Roman" w:cs="Times New Roman"/>
                <w:sz w:val="24"/>
                <w:szCs w:val="24"/>
              </w:rPr>
            </w:pPr>
          </w:p>
          <w:p w:rsidR="00B86554" w:rsidRDefault="00B86554" w:rsidP="00B86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B86554" w:rsidRPr="00680A91" w:rsidTr="00B86554">
        <w:trPr>
          <w:trHeight w:val="6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6.</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шахматной фигурой. Ладья.</w:t>
            </w:r>
          </w:p>
        </w:tc>
        <w:tc>
          <w:tcPr>
            <w:tcW w:w="1984"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top w:val="single" w:sz="8" w:space="0" w:color="000000"/>
              <w:left w:val="single" w:sz="8" w:space="0" w:color="000000"/>
              <w:bottom w:val="single" w:sz="8" w:space="0" w:color="000000"/>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7.</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Ладья в игре.</w:t>
            </w:r>
          </w:p>
        </w:tc>
        <w:tc>
          <w:tcPr>
            <w:tcW w:w="198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8.</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шахматной фигурой. Слон.</w:t>
            </w:r>
          </w:p>
        </w:tc>
        <w:tc>
          <w:tcPr>
            <w:tcW w:w="198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Место слона в начальном положении. Ход слона, взятие. Белопольные и чернопольнын слоны. Разноцветные и одноцветные слоны. Качество. Легкая и тяжелая фигура. Дидактические задания и игры «Лабиринт», «Перехитри часовых», «Один в поле воин», «Кратчайший путь».</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B80ACC" w:rsidRDefault="00A54A68" w:rsidP="00A54A68">
            <w:pPr>
              <w:spacing w:after="0" w:line="240" w:lineRule="auto"/>
              <w:jc w:val="center"/>
              <w:rPr>
                <w:rFonts w:ascii="Times New Roman" w:eastAsia="Times New Roman" w:hAnsi="Times New Roman" w:cs="Times New Roman"/>
                <w:b/>
                <w:sz w:val="28"/>
                <w:szCs w:val="28"/>
              </w:rPr>
            </w:pPr>
          </w:p>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A54A68" w:rsidRDefault="00A54A68" w:rsidP="00A54A68">
            <w:pPr>
              <w:spacing w:after="0" w:line="240" w:lineRule="auto"/>
              <w:jc w:val="center"/>
              <w:rPr>
                <w:rFonts w:ascii="Times New Roman" w:eastAsia="Times New Roman" w:hAnsi="Times New Roman" w:cs="Times New Roman"/>
                <w:sz w:val="24"/>
                <w:szCs w:val="24"/>
              </w:rPr>
            </w:pPr>
          </w:p>
          <w:p w:rsidR="00B86554" w:rsidRDefault="00A54A68" w:rsidP="00A54A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9.</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Слон в игре.</w:t>
            </w:r>
          </w:p>
        </w:tc>
        <w:tc>
          <w:tcPr>
            <w:tcW w:w="1984"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 «Захват контрольного поля», «Игра на уничтожение» (слон против слона, два слона против одного, два слона против двух), «Ограничение подвижности».</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p w:rsidR="00B86554" w:rsidRPr="00B80ACC" w:rsidRDefault="00B86554" w:rsidP="00640526">
            <w:pPr>
              <w:spacing w:after="0" w:line="240" w:lineRule="auto"/>
              <w:rPr>
                <w:rFonts w:ascii="Times New Roman" w:eastAsia="Times New Roman" w:hAnsi="Times New Roman" w:cs="Times New Roman"/>
                <w:b/>
                <w:sz w:val="28"/>
                <w:szCs w:val="28"/>
              </w:rPr>
            </w:pPr>
          </w:p>
          <w:p w:rsidR="00A54A68" w:rsidRPr="00B80ACC" w:rsidRDefault="00A54A68"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top w:val="single" w:sz="8" w:space="0" w:color="000000"/>
              <w:left w:val="single" w:sz="8" w:space="0" w:color="000000"/>
              <w:bottom w:val="single" w:sz="8" w:space="0" w:color="000000"/>
              <w:right w:val="single" w:sz="4" w:space="0" w:color="auto"/>
            </w:tcBorders>
          </w:tcPr>
          <w:p w:rsidR="00B86554" w:rsidRDefault="00B86554" w:rsidP="00640526">
            <w:pPr>
              <w:spacing w:after="0" w:line="240" w:lineRule="auto"/>
              <w:rPr>
                <w:rFonts w:ascii="Times New Roman" w:eastAsia="Times New Roman" w:hAnsi="Times New Roman" w:cs="Times New Roman"/>
                <w:sz w:val="24"/>
                <w:szCs w:val="24"/>
              </w:rPr>
            </w:pPr>
          </w:p>
          <w:p w:rsidR="00A54A68" w:rsidRDefault="00A54A68" w:rsidP="00640526">
            <w:pPr>
              <w:spacing w:after="0" w:line="240" w:lineRule="auto"/>
              <w:rPr>
                <w:rFonts w:ascii="Times New Roman" w:eastAsia="Times New Roman" w:hAnsi="Times New Roman" w:cs="Times New Roman"/>
                <w:sz w:val="24"/>
                <w:szCs w:val="24"/>
              </w:rPr>
            </w:pPr>
          </w:p>
          <w:p w:rsidR="00A54A68" w:rsidRDefault="00A54A68" w:rsidP="00A54A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10.</w:t>
            </w:r>
          </w:p>
        </w:tc>
        <w:tc>
          <w:tcPr>
            <w:tcW w:w="2487"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Ладья против слона.</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 «Перехитри часовых», «Сними часовых», «Атака неприятельской фигуры», «Двойной удар», «Взятие», «Защита», «Выиграй фигуру». Термин «стоять под боем». Дидактические задания и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c>
          <w:tcPr>
            <w:tcW w:w="992"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4" w:space="0" w:color="auto"/>
              <w:left w:val="single" w:sz="8" w:space="0" w:color="000000"/>
              <w:bottom w:val="single" w:sz="8" w:space="0" w:color="000000"/>
              <w:right w:val="single" w:sz="4" w:space="0" w:color="auto"/>
            </w:tcBorders>
          </w:tcPr>
          <w:p w:rsidR="00B86554"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1537"/>
        </w:trPr>
        <w:tc>
          <w:tcPr>
            <w:tcW w:w="84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11.</w:t>
            </w:r>
          </w:p>
        </w:tc>
        <w:tc>
          <w:tcPr>
            <w:tcW w:w="2487"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шахматной фигурой. Ферзь.</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Место ферзя в начальном положении. Ход ферзя, взятие. Ферзь – тяжелая фигура. Дидактические задания и игры «Лабиринт», «Перехитри часовых», «Один в поле воин», «Кратчайший </w:t>
            </w:r>
            <w:r>
              <w:rPr>
                <w:rFonts w:ascii="Times New Roman" w:eastAsia="Times New Roman" w:hAnsi="Times New Roman" w:cs="Times New Roman"/>
                <w:color w:val="000000"/>
                <w:sz w:val="24"/>
                <w:szCs w:val="24"/>
              </w:rPr>
              <w:t>путь»</w:t>
            </w:r>
          </w:p>
        </w:tc>
        <w:tc>
          <w:tcPr>
            <w:tcW w:w="992"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top w:val="single" w:sz="8" w:space="0" w:color="000000"/>
              <w:left w:val="single" w:sz="8" w:space="0" w:color="000000"/>
              <w:bottom w:val="single" w:sz="4" w:space="0" w:color="auto"/>
              <w:right w:val="single" w:sz="4" w:space="0" w:color="auto"/>
            </w:tcBorders>
          </w:tcPr>
          <w:p w:rsidR="00B86554"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300"/>
        </w:trPr>
        <w:tc>
          <w:tcPr>
            <w:tcW w:w="848"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12.</w:t>
            </w:r>
          </w:p>
        </w:tc>
        <w:tc>
          <w:tcPr>
            <w:tcW w:w="2487"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Ферзь в игре.</w:t>
            </w:r>
          </w:p>
        </w:tc>
        <w:tc>
          <w:tcPr>
            <w:tcW w:w="1984" w:type="dxa"/>
            <w:tcBorders>
              <w:top w:val="single" w:sz="8" w:space="0" w:color="000000"/>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w:t>
            </w:r>
            <w:r>
              <w:rPr>
                <w:rFonts w:ascii="Times New Roman" w:eastAsia="Times New Roman" w:hAnsi="Times New Roman" w:cs="Times New Roman"/>
                <w:color w:val="000000"/>
                <w:sz w:val="24"/>
                <w:szCs w:val="24"/>
              </w:rPr>
              <w:t>.</w:t>
            </w:r>
            <w:r w:rsidRPr="00680A91">
              <w:rPr>
                <w:rFonts w:ascii="Times New Roman" w:eastAsia="Times New Roman" w:hAnsi="Times New Roman" w:cs="Times New Roman"/>
                <w:color w:val="000000"/>
                <w:sz w:val="24"/>
                <w:szCs w:val="24"/>
              </w:rPr>
              <w:t xml:space="preserve"> </w:t>
            </w:r>
          </w:p>
        </w:tc>
        <w:tc>
          <w:tcPr>
            <w:tcW w:w="992"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4" w:space="0" w:color="auto"/>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c>
          <w:tcPr>
            <w:tcW w:w="848"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13.</w:t>
            </w:r>
          </w:p>
        </w:tc>
        <w:tc>
          <w:tcPr>
            <w:tcW w:w="2487"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Ферзь против ладьи и </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«Захват контрольного поля», «Защита контрольного поля», «Игра на уничтожение» (ферзь против ферзя), «Ограничение подвижности».</w:t>
            </w:r>
          </w:p>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Дидактические задания и игры </w:t>
            </w:r>
          </w:p>
        </w:tc>
        <w:tc>
          <w:tcPr>
            <w:tcW w:w="992"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4" w:space="0" w:color="auto"/>
              <w:left w:val="single" w:sz="8" w:space="0" w:color="000000"/>
              <w:bottom w:val="single" w:sz="4" w:space="0" w:color="auto"/>
              <w:right w:val="single" w:sz="4" w:space="0" w:color="auto"/>
            </w:tcBorders>
          </w:tcPr>
          <w:p w:rsidR="00B86554"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3030"/>
        </w:trPr>
        <w:tc>
          <w:tcPr>
            <w:tcW w:w="84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2487"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слона.</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tc>
        <w:tc>
          <w:tcPr>
            <w:tcW w:w="992"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4" w:space="0" w:color="auto"/>
              <w:left w:val="single" w:sz="8" w:space="0" w:color="000000"/>
              <w:bottom w:val="single" w:sz="8" w:space="0" w:color="000000"/>
              <w:right w:val="single" w:sz="4" w:space="0" w:color="auto"/>
            </w:tcBorders>
          </w:tcPr>
          <w:p w:rsidR="00B86554" w:rsidRPr="003C0E2C" w:rsidRDefault="00A54A68" w:rsidP="00A54A68">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14.</w:t>
            </w:r>
          </w:p>
        </w:tc>
        <w:tc>
          <w:tcPr>
            <w:tcW w:w="2487"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шахматной фигурой. Конь.</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Место коня в начальном положении. Ход коня, взятие. Конь – легкая фигура. Дидактические задания и игры «Лабиринт», «Перехитри часовых», «Один в поле воин», «Кратчайший путь».</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15.</w:t>
            </w:r>
          </w:p>
        </w:tc>
        <w:tc>
          <w:tcPr>
            <w:tcW w:w="2487"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Конь в игре.</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16.</w:t>
            </w:r>
          </w:p>
        </w:tc>
        <w:tc>
          <w:tcPr>
            <w:tcW w:w="2487"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Конь против ферзя, ладьи слона.</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(конь против ферзя, конь против ладьи, конь против слона, сложные положения), «Ограничение подвижности».</w:t>
            </w:r>
          </w:p>
        </w:tc>
        <w:tc>
          <w:tcPr>
            <w:tcW w:w="992"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4" w:space="0" w:color="auto"/>
              <w:left w:val="single" w:sz="8" w:space="0" w:color="000000"/>
              <w:bottom w:val="single" w:sz="8" w:space="0" w:color="000000"/>
              <w:right w:val="single" w:sz="4" w:space="0" w:color="auto"/>
            </w:tcBorders>
          </w:tcPr>
          <w:p w:rsidR="00B86554"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1"/>
        </w:trPr>
        <w:tc>
          <w:tcPr>
            <w:tcW w:w="848"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17.</w:t>
            </w:r>
          </w:p>
        </w:tc>
        <w:tc>
          <w:tcPr>
            <w:tcW w:w="2487"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пешкой.</w:t>
            </w:r>
          </w:p>
        </w:tc>
        <w:tc>
          <w:tcPr>
            <w:tcW w:w="1984" w:type="dxa"/>
            <w:vMerge w:val="restart"/>
            <w:tcBorders>
              <w:top w:val="single" w:sz="4" w:space="0" w:color="auto"/>
              <w:left w:val="single" w:sz="4" w:space="0" w:color="auto"/>
              <w:bottom w:val="single" w:sz="8" w:space="0" w:color="000000"/>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Место пешки в начальном </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8" w:space="0" w:color="000000"/>
              <w:left w:val="single" w:sz="8" w:space="0" w:color="000000"/>
              <w:right w:val="single" w:sz="4" w:space="0" w:color="auto"/>
            </w:tcBorders>
          </w:tcPr>
          <w:p w:rsidR="00B86554" w:rsidRPr="003C0E2C" w:rsidRDefault="00B86554" w:rsidP="00640526">
            <w:pPr>
              <w:spacing w:after="0" w:line="240" w:lineRule="auto"/>
              <w:rPr>
                <w:rFonts w:ascii="Times New Roman" w:hAnsi="Times New Roman" w:cs="Times New Roman"/>
                <w:sz w:val="28"/>
                <w:szCs w:val="28"/>
              </w:rPr>
            </w:pPr>
          </w:p>
        </w:tc>
      </w:tr>
      <w:tr w:rsidR="00B86554" w:rsidRPr="00680A91" w:rsidTr="00B86554">
        <w:trPr>
          <w:trHeight w:val="1755"/>
        </w:trPr>
        <w:tc>
          <w:tcPr>
            <w:tcW w:w="84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2487" w:type="dxa"/>
            <w:vMerge/>
            <w:tcBorders>
              <w:left w:val="single" w:sz="8" w:space="0" w:color="000000"/>
              <w:bottom w:val="single" w:sz="4" w:space="0" w:color="auto"/>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1984" w:type="dxa"/>
            <w:vMerge/>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положении. Ладейная, коневая, слоновая, ферзевая, королевская пешка. Ход пешки, взятие. Взятие на проходе. Превращение пешки. Дидактические задания и игры «Лабиринт», «Один в поле воин».</w:t>
            </w: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left w:val="single" w:sz="8" w:space="0" w:color="000000"/>
              <w:bottom w:val="single" w:sz="8" w:space="0" w:color="000000"/>
              <w:right w:val="single" w:sz="4" w:space="0" w:color="auto"/>
            </w:tcBorders>
          </w:tcPr>
          <w:p w:rsidR="00B86554" w:rsidRPr="00680A91" w:rsidRDefault="00A54A6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B86554" w:rsidRPr="00680A91" w:rsidTr="00B86554">
        <w:trPr>
          <w:trHeight w:val="30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18.</w:t>
            </w:r>
          </w:p>
        </w:tc>
        <w:tc>
          <w:tcPr>
            <w:tcW w:w="2487"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Пешка в игре.</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 «Игра на уничтожение» (пешка против пешки, две пешки против одной, одна пешка против двух, многопешечные положения), «Ограничение подвижности».</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B86554" w:rsidRPr="00680A91" w:rsidTr="00B86554">
        <w:trPr>
          <w:trHeight w:val="3605"/>
        </w:trPr>
        <w:tc>
          <w:tcPr>
            <w:tcW w:w="84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19.</w:t>
            </w:r>
          </w:p>
        </w:tc>
        <w:tc>
          <w:tcPr>
            <w:tcW w:w="2487" w:type="dxa"/>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Пешка против ферзя, ладьи, коня, слона.</w:t>
            </w:r>
          </w:p>
        </w:tc>
        <w:tc>
          <w:tcPr>
            <w:tcW w:w="1984"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и игры»</w:t>
            </w:r>
          </w:p>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Перехитри часовых», «Сними часовых», «Атака неприятельской фигуры», «Двойной удар», «Взятие», «Защита», «Выиграй фигуру», «Игра на уничтожение» (пешка против ферзя, пешка против ладьи, пешка против слона, пешка против коня, сложные положения), «Ограничение подвижности».</w:t>
            </w:r>
          </w:p>
        </w:tc>
        <w:tc>
          <w:tcPr>
            <w:tcW w:w="992" w:type="dxa"/>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hAnsi="Times New Roman" w:cs="Times New Roman"/>
                <w:b/>
                <w:sz w:val="28"/>
                <w:szCs w:val="28"/>
              </w:rPr>
            </w:pPr>
            <w:r w:rsidRPr="00B80ACC">
              <w:rPr>
                <w:rFonts w:ascii="Times New Roman" w:hAnsi="Times New Roman" w:cs="Times New Roman"/>
                <w:b/>
                <w:sz w:val="28"/>
                <w:szCs w:val="28"/>
              </w:rPr>
              <w:t>1</w:t>
            </w: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top w:val="single" w:sz="8" w:space="0" w:color="000000"/>
              <w:left w:val="single" w:sz="8" w:space="0" w:color="000000"/>
              <w:right w:val="single" w:sz="4" w:space="0" w:color="auto"/>
            </w:tcBorders>
          </w:tcPr>
          <w:p w:rsidR="00B86554"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A54A68" w:rsidRPr="00680A91" w:rsidTr="008846C4">
        <w:tc>
          <w:tcPr>
            <w:tcW w:w="848" w:type="dxa"/>
            <w:vMerge w:val="restart"/>
            <w:tcBorders>
              <w:top w:val="single" w:sz="4" w:space="0" w:color="auto"/>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20.</w:t>
            </w:r>
          </w:p>
        </w:tc>
        <w:tc>
          <w:tcPr>
            <w:tcW w:w="2487"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Знакомство с шахматной</w:t>
            </w:r>
          </w:p>
        </w:tc>
        <w:tc>
          <w:tcPr>
            <w:tcW w:w="1984" w:type="dxa"/>
            <w:vMerge w:val="restart"/>
            <w:tcBorders>
              <w:top w:val="single" w:sz="4" w:space="0" w:color="auto"/>
              <w:left w:val="single" w:sz="4" w:space="0" w:color="auto"/>
              <w:right w:val="single" w:sz="8" w:space="0" w:color="000000"/>
            </w:tcBorders>
            <w:tcMar>
              <w:top w:w="0" w:type="dxa"/>
              <w:left w:w="108" w:type="dxa"/>
              <w:bottom w:w="0" w:type="dxa"/>
              <w:right w:w="108" w:type="dxa"/>
            </w:tcMar>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3261" w:type="dxa"/>
            <w:vMerge w:val="restart"/>
            <w:tcBorders>
              <w:top w:val="single" w:sz="4" w:space="0" w:color="auto"/>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Место короля в начальном </w:t>
            </w:r>
          </w:p>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положении. Ход короля, взятие. Короля не бьют, но и под бой его ставить нельзя. Дидактические задания и игры «Лабиринт», «Перехитри часовых», «Один в поле воин», «Кратчайший путь», «Игра на уничтожение» (король против короля).</w:t>
            </w:r>
          </w:p>
        </w:tc>
        <w:tc>
          <w:tcPr>
            <w:tcW w:w="992" w:type="dxa"/>
            <w:vMerge w:val="restart"/>
            <w:tcBorders>
              <w:top w:val="single" w:sz="4" w:space="0" w:color="auto"/>
              <w:left w:val="single" w:sz="8" w:space="0" w:color="000000"/>
              <w:right w:val="single" w:sz="4" w:space="0" w:color="auto"/>
            </w:tcBorders>
            <w:tcMar>
              <w:top w:w="0" w:type="dxa"/>
              <w:left w:w="108" w:type="dxa"/>
              <w:bottom w:w="0" w:type="dxa"/>
              <w:right w:w="108" w:type="dxa"/>
            </w:tcMar>
            <w:hideMark/>
          </w:tcPr>
          <w:p w:rsidR="00A54A68"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vMerge w:val="restart"/>
            <w:tcBorders>
              <w:top w:val="single" w:sz="4" w:space="0" w:color="auto"/>
              <w:left w:val="single" w:sz="8" w:space="0" w:color="000000"/>
              <w:right w:val="single" w:sz="4" w:space="0" w:color="auto"/>
            </w:tcBorders>
          </w:tcPr>
          <w:p w:rsidR="00A54A68" w:rsidRPr="00680A91" w:rsidRDefault="00A54A6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A54A68" w:rsidRPr="00680A91" w:rsidTr="008846C4">
        <w:trPr>
          <w:trHeight w:val="2265"/>
        </w:trPr>
        <w:tc>
          <w:tcPr>
            <w:tcW w:w="84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2487"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фигурой. Король.</w:t>
            </w:r>
          </w:p>
        </w:tc>
        <w:tc>
          <w:tcPr>
            <w:tcW w:w="1984" w:type="dxa"/>
            <w:vMerge/>
            <w:tcBorders>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3261"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680A91" w:rsidRDefault="00A54A68" w:rsidP="00A54A68">
            <w:pPr>
              <w:spacing w:after="0" w:line="240" w:lineRule="auto"/>
              <w:jc w:val="center"/>
              <w:rPr>
                <w:rFonts w:ascii="Times New Roman" w:eastAsia="Times New Roman" w:hAnsi="Times New Roman" w:cs="Times New Roman"/>
                <w:sz w:val="24"/>
                <w:szCs w:val="24"/>
              </w:rPr>
            </w:pPr>
          </w:p>
        </w:tc>
        <w:tc>
          <w:tcPr>
            <w:tcW w:w="1296" w:type="dxa"/>
            <w:vMerge/>
            <w:tcBorders>
              <w:left w:val="single" w:sz="8" w:space="0" w:color="000000"/>
              <w:bottom w:val="single" w:sz="8" w:space="0" w:color="000000"/>
              <w:right w:val="single" w:sz="4" w:space="0" w:color="auto"/>
            </w:tcBorders>
          </w:tcPr>
          <w:p w:rsidR="00A54A68" w:rsidRPr="003C0E2C" w:rsidRDefault="00A54A68" w:rsidP="00640526">
            <w:pPr>
              <w:spacing w:after="0" w:line="240" w:lineRule="auto"/>
              <w:rPr>
                <w:rFonts w:ascii="Times New Roman" w:hAnsi="Times New Roman" w:cs="Times New Roman"/>
                <w:sz w:val="28"/>
                <w:szCs w:val="28"/>
              </w:rPr>
            </w:pPr>
          </w:p>
        </w:tc>
      </w:tr>
      <w:tr w:rsidR="00A54A68" w:rsidRPr="00680A91" w:rsidTr="008846C4">
        <w:trPr>
          <w:trHeight w:val="6"/>
        </w:trPr>
        <w:tc>
          <w:tcPr>
            <w:tcW w:w="848"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21.</w:t>
            </w:r>
          </w:p>
        </w:tc>
        <w:tc>
          <w:tcPr>
            <w:tcW w:w="2487"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Король против других фигур.</w:t>
            </w:r>
          </w:p>
        </w:tc>
        <w:tc>
          <w:tcPr>
            <w:tcW w:w="1984" w:type="dxa"/>
            <w:vMerge w:val="restart"/>
            <w:tcBorders>
              <w:top w:val="single" w:sz="4" w:space="0" w:color="auto"/>
              <w:left w:val="single" w:sz="4" w:space="0" w:color="auto"/>
              <w:right w:val="single" w:sz="8" w:space="0" w:color="000000"/>
            </w:tcBorders>
            <w:tcMar>
              <w:top w:w="0" w:type="dxa"/>
              <w:left w:w="108" w:type="dxa"/>
              <w:bottom w:w="0" w:type="dxa"/>
              <w:right w:w="108" w:type="dxa"/>
            </w:tcMar>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3261"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Дидактические задания и игры </w:t>
            </w:r>
          </w:p>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A54A68"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hAnsi="Times New Roman" w:cs="Times New Roman"/>
                <w:b/>
                <w:sz w:val="28"/>
                <w:szCs w:val="28"/>
              </w:rPr>
              <w:t>1</w:t>
            </w:r>
          </w:p>
        </w:tc>
        <w:tc>
          <w:tcPr>
            <w:tcW w:w="1296" w:type="dxa"/>
            <w:tcBorders>
              <w:top w:val="single" w:sz="8" w:space="0" w:color="000000"/>
              <w:left w:val="single" w:sz="8" w:space="0" w:color="000000"/>
              <w:right w:val="single" w:sz="4" w:space="0" w:color="auto"/>
            </w:tcBorders>
          </w:tcPr>
          <w:p w:rsidR="00A54A68" w:rsidRPr="003C0E2C" w:rsidRDefault="00A54A6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A54A68" w:rsidRPr="00680A91" w:rsidTr="008846C4">
        <w:trPr>
          <w:trHeight w:val="3015"/>
        </w:trPr>
        <w:tc>
          <w:tcPr>
            <w:tcW w:w="84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2487" w:type="dxa"/>
            <w:vMerge/>
            <w:tcBorders>
              <w:left w:val="single" w:sz="8" w:space="0" w:color="000000"/>
              <w:bottom w:val="single" w:sz="4" w:space="0" w:color="auto"/>
              <w:right w:val="single" w:sz="4" w:space="0" w:color="auto"/>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1984" w:type="dxa"/>
            <w:vMerge/>
            <w:tcBorders>
              <w:left w:val="single" w:sz="4" w:space="0" w:color="auto"/>
              <w:bottom w:val="single" w:sz="4" w:space="0" w:color="auto"/>
              <w:right w:val="single" w:sz="8" w:space="0" w:color="000000"/>
            </w:tcBorders>
            <w:tcMar>
              <w:top w:w="0" w:type="dxa"/>
              <w:left w:w="108" w:type="dxa"/>
              <w:bottom w:w="0" w:type="dxa"/>
              <w:right w:w="108" w:type="dxa"/>
            </w:tcMar>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3261" w:type="dxa"/>
            <w:vMerge/>
            <w:tcBorders>
              <w:left w:val="single" w:sz="8" w:space="0" w:color="000000"/>
              <w:bottom w:val="single" w:sz="4" w:space="0" w:color="auto"/>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sz w:val="24"/>
                <w:szCs w:val="24"/>
              </w:rPr>
            </w:pPr>
          </w:p>
        </w:tc>
        <w:tc>
          <w:tcPr>
            <w:tcW w:w="1296" w:type="dxa"/>
            <w:tcBorders>
              <w:left w:val="single" w:sz="8" w:space="0" w:color="000000"/>
              <w:bottom w:val="single" w:sz="8" w:space="0" w:color="000000"/>
              <w:right w:val="single" w:sz="4" w:space="0" w:color="auto"/>
            </w:tcBorders>
          </w:tcPr>
          <w:p w:rsidR="00A54A68" w:rsidRPr="00680A91" w:rsidRDefault="00A54A68"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5</w:t>
            </w:r>
            <w:r w:rsidRPr="00680A91">
              <w:rPr>
                <w:rFonts w:ascii="Times New Roman" w:eastAsia="Times New Roman" w:hAnsi="Times New Roman" w:cs="Times New Roman"/>
                <w:b/>
                <w:bCs/>
                <w:color w:val="000000"/>
                <w:sz w:val="24"/>
                <w:szCs w:val="24"/>
                <w:u w:val="single"/>
              </w:rPr>
              <w:t>. Цель шахматной партии.</w:t>
            </w:r>
          </w:p>
        </w:tc>
        <w:tc>
          <w:tcPr>
            <w:tcW w:w="198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 мат, пат, ничья, мат в один ход, длинная и короткая рокировка и ее правила.</w:t>
            </w:r>
          </w:p>
        </w:tc>
        <w:tc>
          <w:tcPr>
            <w:tcW w:w="3261"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r w:rsidRPr="00680A91">
              <w:rPr>
                <w:rFonts w:ascii="Times New Roman" w:eastAsia="Times New Roman" w:hAnsi="Times New Roman" w:cs="Times New Roman"/>
                <w:color w:val="000000"/>
                <w:sz w:val="24"/>
                <w:szCs w:val="24"/>
              </w:rPr>
              <w:t>Шах ферзем, ладьей, слоном, конем, пешкой. Защита от шаха. Открытый шах. Двойной шах. Дидактические задания «Шах или не шах», «Дай шах», «Пять шахов», «Защита от шаха». Дидактическая игра «Первый шах».</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B86554" w:rsidRPr="00680A91" w:rsidRDefault="00A54A68" w:rsidP="00A54A68">
            <w:pPr>
              <w:spacing w:after="0" w:line="240" w:lineRule="auto"/>
              <w:jc w:val="center"/>
              <w:rPr>
                <w:rFonts w:ascii="Times New Roman" w:eastAsia="Times New Roman" w:hAnsi="Times New Roman" w:cs="Times New Roman"/>
                <w:sz w:val="24"/>
                <w:szCs w:val="24"/>
              </w:rPr>
            </w:pPr>
            <w:r>
              <w:rPr>
                <w:rFonts w:ascii="Times New Roman" w:hAnsi="Times New Roman" w:cs="Times New Roman"/>
                <w:sz w:val="28"/>
                <w:szCs w:val="28"/>
              </w:rPr>
              <w:t>1</w:t>
            </w:r>
          </w:p>
        </w:tc>
        <w:tc>
          <w:tcPr>
            <w:tcW w:w="1296" w:type="dxa"/>
            <w:tcBorders>
              <w:top w:val="single" w:sz="8" w:space="0" w:color="000000"/>
              <w:left w:val="single" w:sz="8" w:space="0" w:color="000000"/>
              <w:right w:val="single" w:sz="4" w:space="0" w:color="auto"/>
            </w:tcBorders>
          </w:tcPr>
          <w:p w:rsidR="00B86554" w:rsidRPr="003C0E2C" w:rsidRDefault="00B86554" w:rsidP="00640526">
            <w:pPr>
              <w:spacing w:after="0" w:line="240" w:lineRule="auto"/>
              <w:rPr>
                <w:rFonts w:ascii="Times New Roman" w:hAnsi="Times New Roman" w:cs="Times New Roman"/>
                <w:sz w:val="28"/>
                <w:szCs w:val="28"/>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22.</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w:t>
            </w:r>
          </w:p>
        </w:tc>
        <w:tc>
          <w:tcPr>
            <w:tcW w:w="198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left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1296" w:type="dxa"/>
            <w:tcBorders>
              <w:left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23</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w:t>
            </w:r>
          </w:p>
        </w:tc>
        <w:tc>
          <w:tcPr>
            <w:tcW w:w="1984" w:type="dxa"/>
            <w:vMerge/>
            <w:tcBorders>
              <w:top w:val="single" w:sz="8" w:space="0" w:color="000000"/>
              <w:left w:val="single" w:sz="8" w:space="0" w:color="000000"/>
              <w:bottom w:val="single" w:sz="4" w:space="0" w:color="auto"/>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left w:val="single" w:sz="8" w:space="0" w:color="000000"/>
              <w:bottom w:val="single" w:sz="4" w:space="0" w:color="auto"/>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sz w:val="24"/>
                <w:szCs w:val="24"/>
              </w:rPr>
            </w:pPr>
          </w:p>
        </w:tc>
        <w:tc>
          <w:tcPr>
            <w:tcW w:w="1296" w:type="dxa"/>
            <w:tcBorders>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24.</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w:t>
            </w:r>
          </w:p>
        </w:tc>
        <w:tc>
          <w:tcPr>
            <w:tcW w:w="1984" w:type="dxa"/>
            <w:vMerge w:val="restart"/>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val="restart"/>
            <w:tcBorders>
              <w:top w:val="single" w:sz="4" w:space="0" w:color="auto"/>
              <w:left w:val="single" w:sz="4" w:space="0" w:color="auto"/>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Цель игры. Мат ферзем, ладьей, слоном, конем, пешкой. Мат в один ход. Мат в один ход ферзем, ладьей, слоном, пешкой (простые приемы). Дидактические задания «Мат или не мат», «Мат в один ход».</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25</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w:t>
            </w:r>
          </w:p>
        </w:tc>
        <w:tc>
          <w:tcPr>
            <w:tcW w:w="1984" w:type="dxa"/>
            <w:vMerge/>
            <w:tcBorders>
              <w:top w:val="single" w:sz="8" w:space="0" w:color="000000"/>
              <w:left w:val="single" w:sz="8" w:space="0" w:color="000000"/>
              <w:bottom w:val="single" w:sz="4" w:space="0" w:color="auto"/>
              <w:right w:val="single" w:sz="4" w:space="0" w:color="auto"/>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top w:val="single" w:sz="4" w:space="0" w:color="auto"/>
              <w:left w:val="single" w:sz="4" w:space="0" w:color="auto"/>
              <w:bottom w:val="single" w:sz="4" w:space="0" w:color="auto"/>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26.</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Ставим мат.</w:t>
            </w:r>
          </w:p>
        </w:tc>
        <w:tc>
          <w:tcPr>
            <w:tcW w:w="1984" w:type="dxa"/>
            <w:vMerge w:val="restart"/>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val="restart"/>
            <w:tcBorders>
              <w:top w:val="single" w:sz="4" w:space="0" w:color="auto"/>
              <w:left w:val="single" w:sz="4" w:space="0" w:color="auto"/>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 в один ход: сложные примеры с большим числом шахматных фигур. Дидактическое задание «Дай мат в один ход».</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27</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Ставим мат.</w:t>
            </w:r>
          </w:p>
        </w:tc>
        <w:tc>
          <w:tcPr>
            <w:tcW w:w="1984" w:type="dxa"/>
            <w:vMerge/>
            <w:tcBorders>
              <w:top w:val="single" w:sz="8" w:space="0" w:color="000000"/>
              <w:left w:val="single" w:sz="8" w:space="0" w:color="000000"/>
              <w:bottom w:val="single" w:sz="4" w:space="0" w:color="auto"/>
              <w:right w:val="single" w:sz="4" w:space="0" w:color="auto"/>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vMerge/>
            <w:tcBorders>
              <w:top w:val="single" w:sz="4" w:space="0" w:color="auto"/>
              <w:left w:val="single" w:sz="4" w:space="0" w:color="auto"/>
              <w:bottom w:val="single" w:sz="4" w:space="0" w:color="auto"/>
              <w:right w:val="single" w:sz="8" w:space="0" w:color="000000"/>
            </w:tcBorders>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A54A6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B86554" w:rsidRPr="00680A91" w:rsidTr="00A54A68">
        <w:trPr>
          <w:trHeight w:val="26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28.</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Ничья, пат.</w:t>
            </w:r>
          </w:p>
          <w:p w:rsidR="00B86554" w:rsidRDefault="00B86554" w:rsidP="00640526">
            <w:pPr>
              <w:spacing w:after="0" w:line="240" w:lineRule="auto"/>
              <w:rPr>
                <w:rFonts w:ascii="Times New Roman" w:eastAsia="Times New Roman" w:hAnsi="Times New Roman" w:cs="Times New Roman"/>
                <w:color w:val="000000"/>
                <w:sz w:val="24"/>
                <w:szCs w:val="24"/>
              </w:rPr>
            </w:pPr>
          </w:p>
          <w:p w:rsidR="00B86554" w:rsidRDefault="00B86554" w:rsidP="00640526">
            <w:pPr>
              <w:spacing w:after="0" w:line="240" w:lineRule="auto"/>
              <w:rPr>
                <w:rFonts w:ascii="Times New Roman" w:eastAsia="Times New Roman" w:hAnsi="Times New Roman" w:cs="Times New Roman"/>
                <w:color w:val="000000"/>
                <w:sz w:val="24"/>
                <w:szCs w:val="24"/>
              </w:rPr>
            </w:pPr>
          </w:p>
          <w:p w:rsidR="00B86554" w:rsidRDefault="00B86554" w:rsidP="00640526">
            <w:pPr>
              <w:spacing w:after="0" w:line="240" w:lineRule="auto"/>
              <w:rPr>
                <w:rFonts w:ascii="Times New Roman" w:eastAsia="Times New Roman" w:hAnsi="Times New Roman" w:cs="Times New Roman"/>
                <w:color w:val="000000"/>
                <w:sz w:val="24"/>
                <w:szCs w:val="24"/>
              </w:rPr>
            </w:pPr>
          </w:p>
          <w:p w:rsidR="00B86554" w:rsidRDefault="00B86554" w:rsidP="00640526">
            <w:pPr>
              <w:spacing w:after="0" w:line="240" w:lineRule="auto"/>
              <w:rPr>
                <w:rFonts w:ascii="Times New Roman" w:eastAsia="Times New Roman" w:hAnsi="Times New Roman" w:cs="Times New Roman"/>
                <w:color w:val="000000"/>
                <w:sz w:val="24"/>
                <w:szCs w:val="24"/>
              </w:rPr>
            </w:pPr>
          </w:p>
          <w:p w:rsidR="00B86554" w:rsidRDefault="00B86554" w:rsidP="00640526">
            <w:pPr>
              <w:spacing w:after="0" w:line="240" w:lineRule="auto"/>
              <w:rPr>
                <w:rFonts w:ascii="Times New Roman" w:eastAsia="Times New Roman" w:hAnsi="Times New Roman" w:cs="Times New Roman"/>
                <w:color w:val="000000"/>
                <w:sz w:val="24"/>
                <w:szCs w:val="24"/>
              </w:rPr>
            </w:pPr>
          </w:p>
          <w:p w:rsidR="00B86554" w:rsidRDefault="00B86554" w:rsidP="00640526">
            <w:pPr>
              <w:spacing w:after="0" w:line="240" w:lineRule="auto"/>
              <w:rPr>
                <w:rFonts w:ascii="Times New Roman" w:eastAsia="Times New Roman" w:hAnsi="Times New Roman" w:cs="Times New Roman"/>
                <w:color w:val="000000"/>
                <w:sz w:val="24"/>
                <w:szCs w:val="24"/>
              </w:rPr>
            </w:pPr>
          </w:p>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1984"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4" w:space="0" w:color="auto"/>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Отличие пата от мата. Варианты ничьей. Примеры на пат. Дидактическое задание «Пат или не пат».</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p w:rsidR="00B86554" w:rsidRPr="00B80ACC" w:rsidRDefault="00B86554" w:rsidP="00640526">
            <w:pPr>
              <w:spacing w:after="0" w:line="240" w:lineRule="auto"/>
              <w:rPr>
                <w:rFonts w:ascii="Times New Roman" w:eastAsia="Times New Roman" w:hAnsi="Times New Roman" w:cs="Times New Roman"/>
                <w:b/>
                <w:sz w:val="28"/>
                <w:szCs w:val="28"/>
              </w:rPr>
            </w:pPr>
          </w:p>
        </w:tc>
        <w:tc>
          <w:tcPr>
            <w:tcW w:w="1296" w:type="dxa"/>
            <w:tcBorders>
              <w:top w:val="single" w:sz="8" w:space="0" w:color="000000"/>
              <w:left w:val="single" w:sz="8" w:space="0" w:color="000000"/>
              <w:bottom w:val="single" w:sz="8" w:space="0" w:color="000000"/>
              <w:right w:val="single" w:sz="4" w:space="0" w:color="auto"/>
            </w:tcBorders>
          </w:tcPr>
          <w:p w:rsidR="00B86554" w:rsidRDefault="00B86554" w:rsidP="00640526">
            <w:pPr>
              <w:spacing w:after="0" w:line="240" w:lineRule="auto"/>
              <w:rPr>
                <w:rFonts w:ascii="Times New Roman" w:eastAsia="Times New Roman" w:hAnsi="Times New Roman" w:cs="Times New Roman"/>
                <w:sz w:val="24"/>
                <w:szCs w:val="24"/>
              </w:rPr>
            </w:pPr>
          </w:p>
        </w:tc>
      </w:tr>
      <w:tr w:rsidR="00A54A68" w:rsidRPr="00680A91" w:rsidTr="00A54A68">
        <w:trPr>
          <w:trHeight w:val="1460"/>
        </w:trPr>
        <w:tc>
          <w:tcPr>
            <w:tcW w:w="84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29.</w:t>
            </w:r>
          </w:p>
        </w:tc>
        <w:tc>
          <w:tcPr>
            <w:tcW w:w="2487" w:type="dxa"/>
            <w:tcBorders>
              <w:top w:val="single" w:sz="4" w:space="0" w:color="auto"/>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Рокировка.</w:t>
            </w:r>
          </w:p>
        </w:tc>
        <w:tc>
          <w:tcPr>
            <w:tcW w:w="1984"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4" w:space="0" w:color="auto"/>
              <w:bottom w:val="single" w:sz="4" w:space="0" w:color="auto"/>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Длинная и короткая рокировка. </w:t>
            </w:r>
          </w:p>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Правила рокировки. Дидактическое задание «Рокировка».</w:t>
            </w:r>
          </w:p>
        </w:tc>
        <w:tc>
          <w:tcPr>
            <w:tcW w:w="992"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A54A68"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4" w:space="0" w:color="auto"/>
              <w:left w:val="single" w:sz="8" w:space="0" w:color="000000"/>
              <w:bottom w:val="single" w:sz="4" w:space="0" w:color="auto"/>
              <w:right w:val="single" w:sz="4" w:space="0" w:color="auto"/>
            </w:tcBorders>
          </w:tcPr>
          <w:p w:rsidR="00A54A68" w:rsidRPr="00680A91" w:rsidRDefault="00A54A6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A54A68" w:rsidRPr="00680A91" w:rsidTr="008846C4">
        <w:trPr>
          <w:trHeight w:val="260"/>
        </w:trPr>
        <w:tc>
          <w:tcPr>
            <w:tcW w:w="848"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30</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4A68"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Рокировка.</w:t>
            </w:r>
          </w:p>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1984" w:type="dxa"/>
            <w:tcBorders>
              <w:top w:val="single" w:sz="4" w:space="0" w:color="auto"/>
              <w:left w:val="single" w:sz="8" w:space="0" w:color="000000"/>
              <w:bottom w:val="single" w:sz="8" w:space="0" w:color="000000"/>
              <w:right w:val="single" w:sz="4" w:space="0" w:color="auto"/>
            </w:tcBorders>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4" w:space="0" w:color="auto"/>
              <w:left w:val="single" w:sz="4" w:space="0" w:color="auto"/>
              <w:bottom w:val="single" w:sz="8" w:space="0" w:color="000000"/>
              <w:right w:val="single" w:sz="8" w:space="0" w:color="000000"/>
            </w:tcBorders>
            <w:vAlign w:val="cente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B80ACC" w:rsidRDefault="00A54A68" w:rsidP="00A54A68">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4" w:space="0" w:color="auto"/>
              <w:left w:val="single" w:sz="8" w:space="0" w:color="000000"/>
              <w:bottom w:val="single" w:sz="8" w:space="0" w:color="000000"/>
              <w:right w:val="single" w:sz="4" w:space="0" w:color="auto"/>
            </w:tcBorders>
          </w:tcPr>
          <w:p w:rsidR="00A54A68" w:rsidRPr="00680A91" w:rsidRDefault="00B80ACC" w:rsidP="006405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Опрос </w:t>
            </w:r>
          </w:p>
        </w:tc>
      </w:tr>
      <w:tr w:rsidR="00A54A68" w:rsidRPr="00680A91" w:rsidTr="008846C4">
        <w:trPr>
          <w:trHeight w:val="280"/>
        </w:trPr>
        <w:tc>
          <w:tcPr>
            <w:tcW w:w="84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sz w:val="24"/>
                <w:szCs w:val="24"/>
              </w:rPr>
            </w:pP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6. </w:t>
            </w:r>
            <w:r w:rsidRPr="00680A91">
              <w:rPr>
                <w:rFonts w:ascii="Times New Roman" w:eastAsia="Times New Roman" w:hAnsi="Times New Roman" w:cs="Times New Roman"/>
                <w:b/>
                <w:bCs/>
                <w:color w:val="000000"/>
                <w:sz w:val="24"/>
                <w:szCs w:val="24"/>
                <w:u w:val="single"/>
              </w:rPr>
              <w:t>Игра всеми фигурами из начального</w:t>
            </w:r>
            <w:r w:rsidRPr="00680A91">
              <w:rPr>
                <w:rFonts w:ascii="Times New Roman" w:eastAsia="Times New Roman" w:hAnsi="Times New Roman" w:cs="Times New Roman"/>
                <w:b/>
                <w:bCs/>
                <w:color w:val="000000"/>
                <w:sz w:val="24"/>
                <w:szCs w:val="24"/>
              </w:rPr>
              <w:t> положения.</w:t>
            </w:r>
          </w:p>
        </w:tc>
        <w:tc>
          <w:tcPr>
            <w:tcW w:w="1984" w:type="dxa"/>
            <w:vMerge w:val="restart"/>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Самые общие представления о том, как начинать шахматную партию.</w:t>
            </w:r>
          </w:p>
        </w:tc>
        <w:tc>
          <w:tcPr>
            <w:tcW w:w="3261" w:type="dxa"/>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hideMark/>
          </w:tcPr>
          <w:p w:rsidR="00A54A68" w:rsidRPr="00680A91" w:rsidRDefault="00A54A68"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A54A68" w:rsidRPr="00B80ACC" w:rsidRDefault="00B80ACC" w:rsidP="00B80ACC">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A54A68" w:rsidRPr="00680A91" w:rsidRDefault="00A54A68" w:rsidP="00640526">
            <w:pPr>
              <w:spacing w:after="0" w:line="240" w:lineRule="auto"/>
              <w:rPr>
                <w:rFonts w:ascii="Times New Roman" w:eastAsia="Times New Roman" w:hAnsi="Times New Roman" w:cs="Times New Roman"/>
                <w:sz w:val="24"/>
                <w:szCs w:val="24"/>
              </w:rPr>
            </w:pPr>
          </w:p>
        </w:tc>
      </w:tr>
      <w:tr w:rsidR="00B86554" w:rsidRPr="00680A91" w:rsidTr="00B86554">
        <w:trPr>
          <w:trHeight w:val="28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31.</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партия.</w:t>
            </w:r>
          </w:p>
        </w:tc>
        <w:tc>
          <w:tcPr>
            <w:tcW w:w="1984" w:type="dxa"/>
            <w:vMerge/>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Игра всеми фигурами из начального положения (без пояснения о том, как лучше начинать шахматную партию). Дидактическая игра «Два хода».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0ACC" w:rsidP="00B80ACC">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0ACC"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B86554" w:rsidRPr="00680A91" w:rsidTr="00B86554">
        <w:trPr>
          <w:trHeight w:val="28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32.</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партия.</w:t>
            </w:r>
          </w:p>
        </w:tc>
        <w:tc>
          <w:tcPr>
            <w:tcW w:w="1984"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Самые общие рекомендации о принципах разыгрывания дебюта. Игра всеми фигурами из начального положения. Демонстрация коротких партий.</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0ACC" w:rsidP="00B80ACC">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6554" w:rsidRPr="00680A91" w:rsidTr="00B80ACC">
        <w:trPr>
          <w:trHeight w:val="280"/>
        </w:trPr>
        <w:tc>
          <w:tcPr>
            <w:tcW w:w="8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33.</w:t>
            </w:r>
          </w:p>
        </w:tc>
        <w:tc>
          <w:tcPr>
            <w:tcW w:w="248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984"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vAlign w:val="cente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p>
        </w:tc>
        <w:tc>
          <w:tcPr>
            <w:tcW w:w="3261" w:type="dxa"/>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hideMark/>
          </w:tcPr>
          <w:p w:rsidR="00B86554" w:rsidRPr="00680A91" w:rsidRDefault="00B8655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 – викторина «В стране шахмат». Игра всеми фигурами из начального положения.</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6554" w:rsidRPr="00B80ACC" w:rsidRDefault="00B80ACC" w:rsidP="00B80ACC">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1</w:t>
            </w:r>
          </w:p>
        </w:tc>
        <w:tc>
          <w:tcPr>
            <w:tcW w:w="1296" w:type="dxa"/>
            <w:tcBorders>
              <w:top w:val="single" w:sz="8" w:space="0" w:color="000000"/>
              <w:left w:val="single" w:sz="8" w:space="0" w:color="000000"/>
              <w:bottom w:val="single" w:sz="8" w:space="0" w:color="000000"/>
              <w:right w:val="single" w:sz="4" w:space="0" w:color="auto"/>
            </w:tcBorders>
          </w:tcPr>
          <w:p w:rsidR="00B86554" w:rsidRPr="00680A91" w:rsidRDefault="00B86554" w:rsidP="00640526">
            <w:pPr>
              <w:spacing w:after="0" w:line="240" w:lineRule="auto"/>
              <w:rPr>
                <w:rFonts w:ascii="Times New Roman" w:eastAsia="Times New Roman" w:hAnsi="Times New Roman" w:cs="Times New Roman"/>
                <w:sz w:val="24"/>
                <w:szCs w:val="24"/>
              </w:rPr>
            </w:pPr>
          </w:p>
        </w:tc>
      </w:tr>
      <w:tr w:rsidR="00B80ACC" w:rsidRPr="00680A91" w:rsidTr="008846C4">
        <w:trPr>
          <w:trHeight w:val="280"/>
        </w:trPr>
        <w:tc>
          <w:tcPr>
            <w:tcW w:w="10868" w:type="dxa"/>
            <w:gridSpan w:val="6"/>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B80ACC" w:rsidRPr="00B80ACC" w:rsidRDefault="00B80ACC" w:rsidP="00B80ACC">
            <w:pPr>
              <w:spacing w:after="0" w:line="240" w:lineRule="auto"/>
              <w:jc w:val="center"/>
              <w:rPr>
                <w:rFonts w:ascii="Times New Roman" w:eastAsia="Times New Roman" w:hAnsi="Times New Roman" w:cs="Times New Roman"/>
                <w:b/>
                <w:sz w:val="28"/>
                <w:szCs w:val="28"/>
              </w:rPr>
            </w:pPr>
            <w:r w:rsidRPr="00B80ACC">
              <w:rPr>
                <w:rFonts w:ascii="Times New Roman" w:eastAsia="Times New Roman" w:hAnsi="Times New Roman" w:cs="Times New Roman"/>
                <w:b/>
                <w:sz w:val="28"/>
                <w:szCs w:val="28"/>
              </w:rPr>
              <w:t>Итого 33 часа</w:t>
            </w:r>
          </w:p>
        </w:tc>
      </w:tr>
    </w:tbl>
    <w:p w:rsidR="003A4A3E" w:rsidRPr="00B80ACC" w:rsidRDefault="003A4A3E" w:rsidP="00B80ACC">
      <w:pPr>
        <w:spacing w:after="0" w:line="240" w:lineRule="auto"/>
        <w:rPr>
          <w:rFonts w:ascii="Times New Roman" w:eastAsia="Times New Roman" w:hAnsi="Times New Roman" w:cs="Times New Roman"/>
          <w:b/>
          <w:bCs/>
          <w:color w:val="000000"/>
          <w:sz w:val="24"/>
          <w:szCs w:val="24"/>
        </w:rPr>
      </w:pPr>
    </w:p>
    <w:p w:rsidR="003A4A3E" w:rsidRPr="00680A91" w:rsidRDefault="003A4A3E" w:rsidP="00640526">
      <w:pPr>
        <w:spacing w:after="0" w:line="240" w:lineRule="auto"/>
        <w:jc w:val="center"/>
        <w:rPr>
          <w:rFonts w:ascii="Times New Roman" w:eastAsia="Times New Roman" w:hAnsi="Times New Roman" w:cs="Times New Roman"/>
          <w:b/>
          <w:bCs/>
          <w:color w:val="000000"/>
          <w:sz w:val="24"/>
          <w:szCs w:val="24"/>
        </w:rPr>
      </w:pPr>
    </w:p>
    <w:p w:rsidR="00D433CB" w:rsidRDefault="00D433CB" w:rsidP="00640526">
      <w:pPr>
        <w:spacing w:after="0" w:line="240" w:lineRule="auto"/>
        <w:jc w:val="center"/>
        <w:rPr>
          <w:rFonts w:ascii="Times New Roman" w:eastAsia="Times New Roman" w:hAnsi="Times New Roman" w:cs="Times New Roman"/>
          <w:b/>
          <w:bCs/>
          <w:color w:val="000000"/>
          <w:sz w:val="24"/>
          <w:szCs w:val="24"/>
        </w:rPr>
      </w:pPr>
    </w:p>
    <w:p w:rsidR="00D433CB" w:rsidRDefault="00D433CB" w:rsidP="00640526">
      <w:pPr>
        <w:spacing w:after="0" w:line="240" w:lineRule="auto"/>
        <w:jc w:val="center"/>
        <w:rPr>
          <w:rFonts w:ascii="Times New Roman" w:eastAsia="Times New Roman" w:hAnsi="Times New Roman" w:cs="Times New Roman"/>
          <w:b/>
          <w:bCs/>
          <w:color w:val="000000"/>
          <w:sz w:val="24"/>
          <w:szCs w:val="24"/>
        </w:rPr>
      </w:pPr>
    </w:p>
    <w:p w:rsidR="00640526" w:rsidRPr="00680A91" w:rsidRDefault="00D433CB"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 xml:space="preserve">2 год обучения </w:t>
      </w:r>
      <w:r w:rsidR="003230C7" w:rsidRPr="00680A91">
        <w:rPr>
          <w:rFonts w:ascii="Times New Roman" w:eastAsia="Times New Roman" w:hAnsi="Times New Roman" w:cs="Times New Roman"/>
          <w:b/>
          <w:bCs/>
          <w:color w:val="000000"/>
          <w:sz w:val="24"/>
          <w:szCs w:val="24"/>
        </w:rPr>
        <w:t xml:space="preserve"> (36 часов</w:t>
      </w:r>
      <w:r w:rsidR="00640526" w:rsidRPr="00680A91">
        <w:rPr>
          <w:rFonts w:ascii="Times New Roman" w:eastAsia="Times New Roman" w:hAnsi="Times New Roman" w:cs="Times New Roman"/>
          <w:b/>
          <w:bCs/>
          <w:color w:val="000000"/>
          <w:sz w:val="24"/>
          <w:szCs w:val="24"/>
        </w:rPr>
        <w:t>;1 час в неделю)</w:t>
      </w:r>
    </w:p>
    <w:p w:rsidR="003A4A3E" w:rsidRPr="00680A91" w:rsidRDefault="003A4A3E" w:rsidP="00640526">
      <w:pPr>
        <w:spacing w:after="0" w:line="240" w:lineRule="auto"/>
        <w:jc w:val="center"/>
        <w:rPr>
          <w:rFonts w:ascii="Times New Roman" w:eastAsia="Times New Roman" w:hAnsi="Times New Roman" w:cs="Times New Roman"/>
          <w:color w:val="000000"/>
          <w:sz w:val="24"/>
          <w:szCs w:val="24"/>
        </w:rPr>
      </w:pPr>
    </w:p>
    <w:tbl>
      <w:tblPr>
        <w:tblW w:w="10848" w:type="dxa"/>
        <w:tblInd w:w="-108" w:type="dxa"/>
        <w:tblLayout w:type="fixed"/>
        <w:tblCellMar>
          <w:left w:w="0" w:type="dxa"/>
          <w:right w:w="0" w:type="dxa"/>
        </w:tblCellMar>
        <w:tblLook w:val="04A0" w:firstRow="1" w:lastRow="0" w:firstColumn="1" w:lastColumn="0" w:noHBand="0" w:noVBand="1"/>
      </w:tblPr>
      <w:tblGrid>
        <w:gridCol w:w="886"/>
        <w:gridCol w:w="2310"/>
        <w:gridCol w:w="1974"/>
        <w:gridCol w:w="3410"/>
        <w:gridCol w:w="992"/>
        <w:gridCol w:w="1276"/>
      </w:tblGrid>
      <w:tr w:rsidR="0093249A" w:rsidRPr="00680A91" w:rsidTr="0093249A">
        <w:trPr>
          <w:trHeight w:val="74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bookmarkStart w:id="2" w:name="1e645c8bebbe8e4e4c4d01900ca0da9825c602aa"/>
            <w:bookmarkStart w:id="3" w:name="3"/>
            <w:bookmarkEnd w:id="2"/>
            <w:bookmarkEnd w:id="3"/>
            <w:r w:rsidRPr="00680A91">
              <w:rPr>
                <w:rFonts w:ascii="Times New Roman" w:eastAsia="Times New Roman" w:hAnsi="Times New Roman" w:cs="Times New Roman"/>
                <w:b/>
                <w:bCs/>
                <w:color w:val="000000"/>
                <w:sz w:val="24"/>
                <w:szCs w:val="24"/>
              </w:rPr>
              <w:t>№ урока</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Тема занятия</w:t>
            </w:r>
          </w:p>
        </w:tc>
        <w:tc>
          <w:tcPr>
            <w:tcW w:w="197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Содержание</w:t>
            </w: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Виды деятельности</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Default="0093249A" w:rsidP="00B90A09">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Кол-во</w:t>
            </w:r>
          </w:p>
          <w:p w:rsidR="0093249A" w:rsidRPr="00680A91" w:rsidRDefault="0093249A" w:rsidP="00B90A0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часов </w:t>
            </w:r>
          </w:p>
        </w:tc>
        <w:tc>
          <w:tcPr>
            <w:tcW w:w="1276" w:type="dxa"/>
            <w:tcBorders>
              <w:top w:val="single" w:sz="8" w:space="0" w:color="000000"/>
              <w:left w:val="single" w:sz="8" w:space="0" w:color="000000"/>
              <w:bottom w:val="single" w:sz="8" w:space="0" w:color="000000"/>
              <w:right w:val="single" w:sz="4" w:space="0" w:color="auto"/>
            </w:tcBorders>
          </w:tcPr>
          <w:p w:rsidR="0093249A" w:rsidRDefault="0093249A" w:rsidP="00B90A09">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Форма</w:t>
            </w:r>
          </w:p>
          <w:p w:rsidR="0093249A" w:rsidRDefault="0093249A" w:rsidP="00B90A09">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контроля</w:t>
            </w:r>
          </w:p>
        </w:tc>
      </w:tr>
      <w:tr w:rsidR="0093249A" w:rsidRPr="00680A91" w:rsidTr="0093249A">
        <w:trPr>
          <w:trHeight w:val="14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Повторение изученного материала</w:t>
            </w:r>
            <w:r w:rsidRPr="00680A91">
              <w:rPr>
                <w:rFonts w:ascii="Times New Roman" w:eastAsia="Times New Roman" w:hAnsi="Times New Roman" w:cs="Times New Roman"/>
                <w:b/>
                <w:bCs/>
                <w:color w:val="000000"/>
                <w:sz w:val="24"/>
                <w:szCs w:val="24"/>
              </w:rPr>
              <w:t>.</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 изученного за год обучения</w:t>
            </w:r>
          </w:p>
        </w:tc>
        <w:tc>
          <w:tcPr>
            <w:tcW w:w="341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Первый шаг в мире шахмат». Поля, горизонталь, вертикаль, диагональ, центр. Ходы шахматных фигур.  Шах, мат, пат. Начальное положение.  Игровая практика (игра всеми фигурами из начального положения).</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93249A" w:rsidRPr="0093249A" w:rsidRDefault="0093249A" w:rsidP="0093249A">
            <w:pPr>
              <w:spacing w:after="0" w:line="240" w:lineRule="auto"/>
              <w:jc w:val="center"/>
              <w:rPr>
                <w:rFonts w:ascii="Times New Roman" w:eastAsia="Times New Roman" w:hAnsi="Times New Roman" w:cs="Times New Roman"/>
                <w:b/>
                <w:sz w:val="28"/>
                <w:szCs w:val="28"/>
              </w:rPr>
            </w:pPr>
            <w:r w:rsidRPr="0093249A">
              <w:rPr>
                <w:rFonts w:ascii="Times New Roman" w:eastAsia="Times New Roman" w:hAnsi="Times New Roman" w:cs="Times New Roman"/>
                <w:b/>
                <w:sz w:val="28"/>
                <w:szCs w:val="28"/>
              </w:rPr>
              <w:t>1</w:t>
            </w:r>
          </w:p>
        </w:tc>
        <w:tc>
          <w:tcPr>
            <w:tcW w:w="1276" w:type="dxa"/>
            <w:tcBorders>
              <w:top w:val="single" w:sz="8" w:space="0" w:color="000000"/>
              <w:left w:val="single" w:sz="8" w:space="0" w:color="000000"/>
              <w:right w:val="single" w:sz="4" w:space="0" w:color="auto"/>
            </w:tcBorders>
          </w:tcPr>
          <w:p w:rsidR="0093249A"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93249A" w:rsidRPr="00680A91" w:rsidTr="0093249A">
        <w:trPr>
          <w:trHeight w:val="14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изученного материала.</w:t>
            </w:r>
          </w:p>
        </w:tc>
        <w:tc>
          <w:tcPr>
            <w:tcW w:w="1974" w:type="dxa"/>
            <w:vMerge/>
            <w:tcBorders>
              <w:top w:val="single" w:sz="8" w:space="0" w:color="000000"/>
              <w:left w:val="single" w:sz="8" w:space="0" w:color="000000"/>
              <w:bottom w:val="single" w:sz="4" w:space="0" w:color="auto"/>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14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изученного материала.</w:t>
            </w:r>
          </w:p>
        </w:tc>
        <w:tc>
          <w:tcPr>
            <w:tcW w:w="197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Рокировка. Взятие на проходе. Превращение пешки. Варианты ничьей. Самые общие рекомендации о принципах разыгрывания дебюта. Задания на мат в один ход. Демонстрация коротких партий. Дидактические игры и задания «Две фигуры против целой армии», «Убери лишние фигуры», «Ходят только белые», «Неотвратимый мат».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Default="0093249A" w:rsidP="0093249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Опрос</w:t>
            </w:r>
          </w:p>
          <w:p w:rsidR="0093249A" w:rsidRPr="003C0E2C" w:rsidRDefault="0093249A" w:rsidP="00B90A09">
            <w:pPr>
              <w:spacing w:after="0" w:line="240" w:lineRule="auto"/>
              <w:rPr>
                <w:rFonts w:ascii="Times New Roman" w:hAnsi="Times New Roman" w:cs="Times New Roman"/>
                <w:sz w:val="28"/>
                <w:szCs w:val="28"/>
              </w:rPr>
            </w:pPr>
          </w:p>
        </w:tc>
      </w:tr>
      <w:tr w:rsidR="0093249A" w:rsidRPr="00680A91" w:rsidTr="008846C4">
        <w:trPr>
          <w:trHeight w:val="80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1. Краткая история шахмат.</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Рождение шахмат. От чатуранги к шатранджу. Шахматы проникают в Европу. Чемпионы мира по шахматам.</w:t>
            </w:r>
          </w:p>
        </w:tc>
        <w:tc>
          <w:tcPr>
            <w:tcW w:w="341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Происхождение шахмат. Легенды о шахматах. Чатуранга и шатрандж. Шахматы проникают в Европу. Просмотр диафильма «Книга шахматной мудрости. Второй шаг в мир шахмат». Чемпионы мира  по шахматам. Игровая практика.</w:t>
            </w:r>
          </w:p>
        </w:tc>
        <w:tc>
          <w:tcPr>
            <w:tcW w:w="2268" w:type="dxa"/>
            <w:gridSpan w:val="2"/>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7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Краткая история шахмат.</w:t>
            </w:r>
          </w:p>
        </w:tc>
        <w:tc>
          <w:tcPr>
            <w:tcW w:w="1974"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93249A" w:rsidRDefault="0093249A" w:rsidP="0093249A">
            <w:pPr>
              <w:spacing w:after="0" w:line="240" w:lineRule="auto"/>
              <w:jc w:val="center"/>
              <w:rPr>
                <w:rFonts w:ascii="Times New Roman" w:eastAsia="Times New Roman" w:hAnsi="Times New Roman" w:cs="Times New Roman"/>
                <w:b/>
                <w:sz w:val="28"/>
                <w:szCs w:val="28"/>
              </w:rPr>
            </w:pPr>
            <w:r w:rsidRPr="0093249A">
              <w:rPr>
                <w:rFonts w:ascii="Times New Roman" w:eastAsia="Times New Roman" w:hAnsi="Times New Roman" w:cs="Times New Roman"/>
                <w:b/>
                <w:sz w:val="28"/>
                <w:szCs w:val="28"/>
              </w:rPr>
              <w:t>1</w:t>
            </w:r>
          </w:p>
        </w:tc>
        <w:tc>
          <w:tcPr>
            <w:tcW w:w="1276" w:type="dxa"/>
            <w:tcBorders>
              <w:top w:val="single" w:sz="8" w:space="0" w:color="000000"/>
              <w:left w:val="single" w:sz="8" w:space="0" w:color="000000"/>
              <w:bottom w:val="single" w:sz="8" w:space="0" w:color="000000"/>
              <w:right w:val="single" w:sz="4" w:space="0" w:color="auto"/>
            </w:tcBorders>
          </w:tcPr>
          <w:p w:rsidR="0093249A" w:rsidRDefault="0093249A" w:rsidP="00B90A09">
            <w:pPr>
              <w:spacing w:after="0" w:line="240" w:lineRule="auto"/>
              <w:rPr>
                <w:rFonts w:ascii="Times New Roman" w:eastAsia="Times New Roman" w:hAnsi="Times New Roman" w:cs="Times New Roman"/>
                <w:sz w:val="24"/>
                <w:szCs w:val="24"/>
              </w:rPr>
            </w:pPr>
          </w:p>
          <w:p w:rsidR="0093249A" w:rsidRDefault="0093249A" w:rsidP="00B90A09">
            <w:pPr>
              <w:spacing w:after="0" w:line="240" w:lineRule="auto"/>
              <w:rPr>
                <w:rFonts w:ascii="Times New Roman" w:eastAsia="Times New Roman" w:hAnsi="Times New Roman" w:cs="Times New Roman"/>
                <w:sz w:val="24"/>
                <w:szCs w:val="24"/>
              </w:rPr>
            </w:pPr>
          </w:p>
          <w:p w:rsidR="0093249A" w:rsidRDefault="0093249A" w:rsidP="00B90A09">
            <w:pPr>
              <w:spacing w:after="0" w:line="240" w:lineRule="auto"/>
              <w:rPr>
                <w:rFonts w:ascii="Times New Roman" w:eastAsia="Times New Roman" w:hAnsi="Times New Roman" w:cs="Times New Roman"/>
                <w:sz w:val="24"/>
                <w:szCs w:val="24"/>
              </w:rPr>
            </w:pPr>
          </w:p>
          <w:p w:rsidR="0093249A" w:rsidRDefault="0093249A" w:rsidP="00B90A09">
            <w:pPr>
              <w:spacing w:after="0" w:line="240" w:lineRule="auto"/>
              <w:rPr>
                <w:rFonts w:ascii="Times New Roman" w:eastAsia="Times New Roman" w:hAnsi="Times New Roman" w:cs="Times New Roman"/>
                <w:sz w:val="24"/>
                <w:szCs w:val="24"/>
              </w:rPr>
            </w:pPr>
          </w:p>
          <w:p w:rsidR="0093249A" w:rsidRDefault="0093249A" w:rsidP="00B90A09">
            <w:pPr>
              <w:spacing w:after="0" w:line="240" w:lineRule="auto"/>
              <w:rPr>
                <w:rFonts w:ascii="Times New Roman" w:eastAsia="Times New Roman" w:hAnsi="Times New Roman" w:cs="Times New Roman"/>
                <w:sz w:val="24"/>
                <w:szCs w:val="24"/>
              </w:rPr>
            </w:pPr>
          </w:p>
          <w:p w:rsidR="0093249A" w:rsidRDefault="0093249A" w:rsidP="00B90A09">
            <w:pPr>
              <w:spacing w:after="0" w:line="240" w:lineRule="auto"/>
              <w:rPr>
                <w:rFonts w:ascii="Times New Roman" w:eastAsia="Times New Roman" w:hAnsi="Times New Roman" w:cs="Times New Roman"/>
                <w:sz w:val="24"/>
                <w:szCs w:val="24"/>
              </w:rPr>
            </w:pPr>
          </w:p>
          <w:p w:rsidR="0093249A"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6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2. Шахматная нотация.</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Обозначение горизонталей и вертикалей, полей, шахматных фигур. Краткая и полная шахматная нотация. Запись шахматной партии. Запись начального положения.</w:t>
            </w:r>
          </w:p>
        </w:tc>
        <w:tc>
          <w:tcPr>
            <w:tcW w:w="341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Обозначение горизонталей, вертикалей, полей. Дидактические игры и задания «Назови вертикаль», «Назови горизонталь», «Назови диагональ», «Какого цвета поле», «Кто быстрее», «Вижу цель». Игровая практика. На этом занятии дети, делая ход, проговаривают, какая фигура с какого поля на какое идет. Например: «Король с е1 – на е2».</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93249A" w:rsidRPr="0093249A" w:rsidRDefault="0093249A" w:rsidP="0093249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4" w:space="0" w:color="auto"/>
            </w:tcBorders>
          </w:tcPr>
          <w:p w:rsidR="0093249A"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Опрос </w:t>
            </w:r>
          </w:p>
        </w:tc>
      </w:tr>
      <w:tr w:rsidR="0093249A" w:rsidRPr="00680A91" w:rsidTr="0093249A">
        <w:trPr>
          <w:trHeight w:val="6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4.</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нотация. Обозначение горизонталей, вертикалей, полей.</w:t>
            </w:r>
          </w:p>
        </w:tc>
        <w:tc>
          <w:tcPr>
            <w:tcW w:w="1974"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6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5.</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нотация. Обозначение шахматных фигур и терминов.</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Обозначение шахматных фигур и терминов. Запись начального положения. Краткая  и полная шахматная нотация. Запись шахматной партии. Игровая практика (с записью шахматной партии или фрагмента шахматной партии).</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93249A" w:rsidRDefault="0093249A" w:rsidP="0093249A">
            <w:pPr>
              <w:spacing w:after="0" w:line="240" w:lineRule="auto"/>
              <w:jc w:val="center"/>
              <w:rPr>
                <w:rFonts w:ascii="Times New Roman" w:eastAsia="Times New Roman" w:hAnsi="Times New Roman" w:cs="Times New Roman"/>
                <w:sz w:val="24"/>
                <w:szCs w:val="24"/>
              </w:rPr>
            </w:pPr>
          </w:p>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93249A" w:rsidRPr="00680A91" w:rsidTr="0093249A">
        <w:trPr>
          <w:trHeight w:val="2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3. Ценность шахматных фигур.</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фигур. Сравнительная сила фигур. Достижение материального перевеса. Способы защиты.</w:t>
            </w:r>
          </w:p>
        </w:tc>
        <w:tc>
          <w:tcPr>
            <w:tcW w:w="341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фигур. Сравнительная сила фигур. Дидактические игры и задания» Кто сильнее», «Обе армии равны». Достижение материального перевеса. Дидактические игры и задания «Выигрыш материала» (выигрыш ферзя). Игровая практика.</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4" w:space="0" w:color="auto"/>
            </w:tcBorders>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93249A" w:rsidRPr="00680A91" w:rsidTr="0093249A">
        <w:trPr>
          <w:trHeight w:val="2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6.</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шахматных фигур. Ценность фигур. Сравнительная сила фигур.</w:t>
            </w:r>
          </w:p>
        </w:tc>
        <w:tc>
          <w:tcPr>
            <w:tcW w:w="1974"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2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7.</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шахматных фигур. Достижение материального перевеса.</w:t>
            </w:r>
          </w:p>
        </w:tc>
        <w:tc>
          <w:tcPr>
            <w:tcW w:w="1974"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материального перевеса. Дидактические игры и задания» Выигрыш материала» (выигрыш ладьи, слона, коня).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93249A" w:rsidRPr="00680A91" w:rsidTr="0093249A">
        <w:trPr>
          <w:trHeight w:val="2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8.</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шахматных фигур. Способы защиты.</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материального перевеса. Дидактические игры и задания «Выигрыш материала» (выигрыш пешки). Способы защиты. Дидактические игры и задания «Защита» (уничтожение атакующей фигуры, уход из-под боя).  Игровая практика.</w:t>
            </w:r>
          </w:p>
          <w:p w:rsidR="0093249A" w:rsidRDefault="0093249A" w:rsidP="00B90A09">
            <w:pPr>
              <w:spacing w:after="0" w:line="240" w:lineRule="auto"/>
              <w:rPr>
                <w:rFonts w:ascii="Times New Roman" w:eastAsia="Times New Roman" w:hAnsi="Times New Roman" w:cs="Times New Roman"/>
                <w:color w:val="000000"/>
                <w:sz w:val="24"/>
                <w:szCs w:val="24"/>
              </w:rPr>
            </w:pPr>
          </w:p>
          <w:p w:rsidR="0093249A" w:rsidRDefault="0093249A" w:rsidP="00B90A09">
            <w:pPr>
              <w:spacing w:after="0" w:line="240" w:lineRule="auto"/>
              <w:rPr>
                <w:rFonts w:ascii="Times New Roman" w:eastAsia="Times New Roman" w:hAnsi="Times New Roman" w:cs="Times New Roman"/>
                <w:color w:val="000000"/>
                <w:sz w:val="24"/>
                <w:szCs w:val="24"/>
              </w:rPr>
            </w:pPr>
          </w:p>
          <w:p w:rsidR="0093249A" w:rsidRDefault="0093249A" w:rsidP="00B90A09">
            <w:pPr>
              <w:spacing w:after="0" w:line="240" w:lineRule="auto"/>
              <w:rPr>
                <w:rFonts w:ascii="Times New Roman" w:eastAsia="Times New Roman" w:hAnsi="Times New Roman" w:cs="Times New Roman"/>
                <w:color w:val="000000"/>
                <w:sz w:val="24"/>
                <w:szCs w:val="24"/>
              </w:rPr>
            </w:pPr>
          </w:p>
          <w:p w:rsidR="0093249A" w:rsidRDefault="0093249A" w:rsidP="00B90A09">
            <w:pPr>
              <w:spacing w:after="0" w:line="240" w:lineRule="auto"/>
              <w:rPr>
                <w:rFonts w:ascii="Times New Roman" w:eastAsia="Times New Roman" w:hAnsi="Times New Roman" w:cs="Times New Roman"/>
                <w:color w:val="000000"/>
                <w:sz w:val="24"/>
                <w:szCs w:val="24"/>
              </w:rPr>
            </w:pPr>
          </w:p>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93249A" w:rsidRPr="00680A91" w:rsidTr="0093249A">
        <w:trPr>
          <w:trHeight w:val="22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9.</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шахматных фигур. Защита.</w:t>
            </w:r>
          </w:p>
          <w:p w:rsidR="0093249A" w:rsidRDefault="0093249A" w:rsidP="00B90A09">
            <w:pPr>
              <w:spacing w:after="0" w:line="240" w:lineRule="auto"/>
              <w:rPr>
                <w:rFonts w:ascii="Times New Roman" w:eastAsia="Times New Roman" w:hAnsi="Times New Roman" w:cs="Times New Roman"/>
                <w:color w:val="000000"/>
                <w:sz w:val="24"/>
                <w:szCs w:val="24"/>
              </w:rPr>
            </w:pPr>
          </w:p>
          <w:p w:rsidR="0093249A" w:rsidRDefault="0093249A" w:rsidP="00B90A09">
            <w:pPr>
              <w:spacing w:after="0" w:line="240" w:lineRule="auto"/>
              <w:rPr>
                <w:rFonts w:ascii="Times New Roman" w:eastAsia="Times New Roman" w:hAnsi="Times New Roman" w:cs="Times New Roman"/>
                <w:color w:val="000000"/>
                <w:sz w:val="24"/>
                <w:szCs w:val="24"/>
              </w:rPr>
            </w:pPr>
          </w:p>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197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Защита. Дидактические игры и задания «Защита» (защита атакованно</w:t>
            </w:r>
            <w:r>
              <w:rPr>
                <w:rFonts w:ascii="Times New Roman" w:eastAsia="Times New Roman" w:hAnsi="Times New Roman" w:cs="Times New Roman"/>
                <w:color w:val="000000"/>
                <w:sz w:val="24"/>
                <w:szCs w:val="24"/>
              </w:rPr>
              <w:t xml:space="preserve">й фигуры другой своей фигурой. Игровая </w:t>
            </w:r>
            <w:r w:rsidRPr="00680A91">
              <w:rPr>
                <w:rFonts w:ascii="Times New Roman" w:eastAsia="Times New Roman" w:hAnsi="Times New Roman" w:cs="Times New Roman"/>
                <w:color w:val="000000"/>
                <w:sz w:val="24"/>
                <w:szCs w:val="24"/>
              </w:rPr>
              <w:t>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93249A"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2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4. Техника матования одинокого короля.</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Две ладьи против короля. Ферзь и ладья против короля. Король и ферзь против короля. Король и ладья против короля.</w:t>
            </w:r>
          </w:p>
        </w:tc>
        <w:tc>
          <w:tcPr>
            <w:tcW w:w="341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Две ладьи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2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10.</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Техника матования одинокого короля. Две ладьи против короля.</w:t>
            </w:r>
          </w:p>
        </w:tc>
        <w:tc>
          <w:tcPr>
            <w:tcW w:w="1974"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2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11.</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Техника матования одинокого короля. Ферзь и ладья против короля.</w:t>
            </w:r>
          </w:p>
        </w:tc>
        <w:tc>
          <w:tcPr>
            <w:tcW w:w="1974"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Ферзь и ладья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93249A"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2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12.</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Техника матования одинокого короля. Ферзь и король против короля.</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Ферзь и король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13.</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Техника матования одинокого короля. Ладья и король против короля.</w:t>
            </w:r>
          </w:p>
        </w:tc>
        <w:tc>
          <w:tcPr>
            <w:tcW w:w="197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Ладья и король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3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5. Достижение мата без жертвы материала</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Учебные положения на мат в два хода в дебюте, миттельшпиле и эндшпиле (начале, середине и конце игры). Защита от мата.</w:t>
            </w:r>
          </w:p>
        </w:tc>
        <w:tc>
          <w:tcPr>
            <w:tcW w:w="341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Учебные положения на мат в два хода в эндшпиле. Цугцванг. Дидактические игры и задания «Объяви мат в два хода». Защита от мата. Дидактические игры и задания «Защитись от мата».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3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14.</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мата без жертвы материала. Учебные положения на мат в два хода в эндшпиле.</w:t>
            </w:r>
          </w:p>
        </w:tc>
        <w:tc>
          <w:tcPr>
            <w:tcW w:w="1974"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9324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Default="0093249A"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Pr="00680A91" w:rsidRDefault="000A4E47" w:rsidP="00B90A09">
            <w:pPr>
              <w:spacing w:after="0" w:line="240" w:lineRule="auto"/>
              <w:rPr>
                <w:rFonts w:ascii="Times New Roman" w:eastAsia="Times New Roman" w:hAnsi="Times New Roman" w:cs="Times New Roman"/>
                <w:sz w:val="24"/>
                <w:szCs w:val="24"/>
              </w:rPr>
            </w:pPr>
          </w:p>
        </w:tc>
      </w:tr>
      <w:tr w:rsidR="0093249A" w:rsidRPr="00680A91" w:rsidTr="0093249A">
        <w:trPr>
          <w:trHeight w:val="3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15.</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мата без жертвы материала. Учебные положения на мат в два хода в миттельшпиле.  </w:t>
            </w:r>
          </w:p>
        </w:tc>
        <w:tc>
          <w:tcPr>
            <w:tcW w:w="1974"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Учебные положения на мат в два хода в миттельшпиле.  Дидактические игры и задания «Объяви мат в два хода». Защита от мата. Дидактические игры и задания «Защитись от мата».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36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16.</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мата без жертвы материала. Учебные положения на мат в два хода в дебюте.</w:t>
            </w:r>
          </w:p>
        </w:tc>
        <w:tc>
          <w:tcPr>
            <w:tcW w:w="197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Учебные положения на мат в два хода в дебюте. Дидактические игры и задания «Объяви мат в два хода». Защита от мата. Дидактические игры и задания «Защитись от мата».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30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6. Шахматная комбинация.</w:t>
            </w:r>
          </w:p>
        </w:tc>
        <w:tc>
          <w:tcPr>
            <w:tcW w:w="1974"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мата путем жертвы  шахматного материала (матовые комбинации). Типы 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комбинации, ведущие к достижению материального перевеса. Комбинации для достижения ничьей (комбинации на вечный шах, патовые комбинации и др.).</w:t>
            </w:r>
          </w:p>
        </w:tc>
        <w:tc>
          <w:tcPr>
            <w:tcW w:w="3410"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Темы комбинаций. Тема отвлечения. Дидактические игры и задания «Объяви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17.</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Темы комбинаций. Тема отвлечения.</w:t>
            </w:r>
          </w:p>
        </w:tc>
        <w:tc>
          <w:tcPr>
            <w:tcW w:w="1974"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vMerge/>
            <w:tcBorders>
              <w:top w:val="single" w:sz="8" w:space="0" w:color="000000"/>
              <w:left w:val="single" w:sz="8" w:space="0" w:color="000000"/>
              <w:bottom w:val="single" w:sz="8" w:space="0" w:color="000000"/>
              <w:right w:val="single" w:sz="8" w:space="0" w:color="000000"/>
            </w:tcBorders>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18.</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завлечения.</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завлечения. Дидактические игры и задания «Объяви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19.</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блокировки.  </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блокировки.  Дидактические игры и задания «Объяви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20.</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разрушения королевского прикрытия.</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разрушения королевского прикрытия. Дидактические игры и задания «Объяви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21.</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освобождения пространства. Тема уничтожения защиты. Тема «рентгена».</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Тема освобождения пространства. Тема уничтожения защиты. Тема «рентгена». Дидактические игры и задания «Объяви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22.</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Другие шахматные комбинации и сочетание приемов.</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Другие шахматные комбинации и сочетание приемов.  Дидактические игры и задания «Объяви мат в два хода».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Default="000A4E47" w:rsidP="000A4E4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p w:rsidR="000A4E47" w:rsidRDefault="000A4E47" w:rsidP="000A4E47">
            <w:pPr>
              <w:spacing w:after="0" w:line="240" w:lineRule="auto"/>
              <w:jc w:val="center"/>
              <w:rPr>
                <w:rFonts w:ascii="Times New Roman" w:hAnsi="Times New Roman" w:cs="Times New Roman"/>
                <w:sz w:val="28"/>
                <w:szCs w:val="28"/>
              </w:rPr>
            </w:pPr>
          </w:p>
          <w:p w:rsidR="000A4E47" w:rsidRPr="00680A91" w:rsidRDefault="000A4E47" w:rsidP="000A4E47">
            <w:pPr>
              <w:spacing w:after="0" w:line="240" w:lineRule="auto"/>
              <w:jc w:val="center"/>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93249A"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Default="000A4E47" w:rsidP="00B90A09">
            <w:pPr>
              <w:spacing w:after="0" w:line="240" w:lineRule="auto"/>
              <w:rPr>
                <w:rFonts w:ascii="Times New Roman" w:hAnsi="Times New Roman" w:cs="Times New Roman"/>
                <w:sz w:val="28"/>
                <w:szCs w:val="28"/>
              </w:rPr>
            </w:pPr>
          </w:p>
          <w:p w:rsidR="000A4E47" w:rsidRPr="003C0E2C" w:rsidRDefault="000A4E47" w:rsidP="00B90A09">
            <w:pPr>
              <w:spacing w:after="0" w:line="240" w:lineRule="auto"/>
              <w:rPr>
                <w:rFonts w:ascii="Times New Roman" w:hAnsi="Times New Roman" w:cs="Times New Roman"/>
                <w:sz w:val="28"/>
                <w:szCs w:val="28"/>
              </w:rPr>
            </w:pPr>
          </w:p>
        </w:tc>
      </w:tr>
      <w:tr w:rsidR="0093249A" w:rsidRPr="00680A91" w:rsidTr="0093249A">
        <w:trPr>
          <w:trHeight w:val="280"/>
        </w:trPr>
        <w:tc>
          <w:tcPr>
            <w:tcW w:w="88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23.</w:t>
            </w:r>
          </w:p>
        </w:tc>
        <w:tc>
          <w:tcPr>
            <w:tcW w:w="23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Тема отвлечения. Тема завлечения.</w:t>
            </w:r>
          </w:p>
        </w:tc>
        <w:tc>
          <w:tcPr>
            <w:tcW w:w="1974"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Тема отвлечения. Тема завлечения. Дидактические игры и задания «Выигрыш материала». Игровая практика.</w:t>
            </w:r>
          </w:p>
        </w:tc>
        <w:tc>
          <w:tcPr>
            <w:tcW w:w="992"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4" w:space="0" w:color="auto"/>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550"/>
        </w:trPr>
        <w:tc>
          <w:tcPr>
            <w:tcW w:w="88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24.</w:t>
            </w:r>
          </w:p>
        </w:tc>
        <w:tc>
          <w:tcPr>
            <w:tcW w:w="23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Комбинации, ведущие к </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0A4E47">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w:t>
            </w:r>
            <w:r w:rsidR="000A4E47">
              <w:rPr>
                <w:rFonts w:ascii="Times New Roman" w:eastAsia="Times New Roman" w:hAnsi="Times New Roman" w:cs="Times New Roman"/>
                <w:color w:val="000000"/>
                <w:sz w:val="24"/>
                <w:szCs w:val="24"/>
              </w:rPr>
              <w:t>.</w:t>
            </w:r>
            <w:r w:rsidRPr="00680A91">
              <w:rPr>
                <w:rFonts w:ascii="Times New Roman" w:eastAsia="Times New Roman" w:hAnsi="Times New Roman" w:cs="Times New Roman"/>
                <w:color w:val="000000"/>
                <w:sz w:val="24"/>
                <w:szCs w:val="24"/>
              </w:rPr>
              <w:t xml:space="preserve"> </w:t>
            </w:r>
          </w:p>
        </w:tc>
        <w:tc>
          <w:tcPr>
            <w:tcW w:w="992" w:type="dxa"/>
            <w:tcBorders>
              <w:top w:val="single" w:sz="4" w:space="0" w:color="auto"/>
              <w:left w:val="single" w:sz="8" w:space="0" w:color="000000"/>
              <w:bottom w:val="single" w:sz="4" w:space="0" w:color="auto"/>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bottom w:val="single" w:sz="4" w:space="0" w:color="auto"/>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1770"/>
        </w:trPr>
        <w:tc>
          <w:tcPr>
            <w:tcW w:w="88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24.</w:t>
            </w:r>
          </w:p>
        </w:tc>
        <w:tc>
          <w:tcPr>
            <w:tcW w:w="2310"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достижению материального перевеса. Тема уничтожения защиты. Тема связки.  </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достижению материального перевеса. Тема уничтожения защиты. Тема связки.  Дидактические игры и задания «Выигрыш материала». Игровая практика.</w:t>
            </w:r>
          </w:p>
        </w:tc>
        <w:tc>
          <w:tcPr>
            <w:tcW w:w="992"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bottom w:val="single" w:sz="8" w:space="0" w:color="000000"/>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25.</w:t>
            </w:r>
          </w:p>
        </w:tc>
        <w:tc>
          <w:tcPr>
            <w:tcW w:w="23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Тема освобождения пространства. Тема перекрытия</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Тема освобождения пространства. Тема перекрытия.  Дидактические игры и задания «Выигрыш материала».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hAnsi="Times New Roman" w:cs="Times New Roman"/>
                <w:sz w:val="28"/>
                <w:szCs w:val="28"/>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26.</w:t>
            </w:r>
          </w:p>
        </w:tc>
        <w:tc>
          <w:tcPr>
            <w:tcW w:w="23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Тема превращения пешки.  </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Тема превращения пешки.  Дидактические игры и задания «Проведи пешку в ферзи».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0A4E47" w:rsidRPr="00680A91" w:rsidTr="008846C4">
        <w:trPr>
          <w:trHeight w:val="3"/>
        </w:trPr>
        <w:tc>
          <w:tcPr>
            <w:tcW w:w="886"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27.</w:t>
            </w:r>
          </w:p>
        </w:tc>
        <w:tc>
          <w:tcPr>
            <w:tcW w:w="231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ведущие к достижению материального перевеса. Сочетание тактических приемов.  </w:t>
            </w:r>
          </w:p>
        </w:tc>
        <w:tc>
          <w:tcPr>
            <w:tcW w:w="1974"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341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Комбинации, ведущие к </w:t>
            </w:r>
          </w:p>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достижению материального перевеса. Сочетание тактических приемов.  Дидактические игры и задания «Выигрыш материала». Игровая практика.</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0A4E47"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4" w:space="0" w:color="auto"/>
            </w:tcBorders>
          </w:tcPr>
          <w:p w:rsidR="000A4E47" w:rsidRPr="00680A91" w:rsidRDefault="000A4E47" w:rsidP="00B90A09">
            <w:pPr>
              <w:spacing w:after="0" w:line="240" w:lineRule="auto"/>
              <w:rPr>
                <w:rFonts w:ascii="Times New Roman" w:eastAsia="Times New Roman" w:hAnsi="Times New Roman" w:cs="Times New Roman"/>
                <w:sz w:val="24"/>
                <w:szCs w:val="24"/>
              </w:rPr>
            </w:pPr>
          </w:p>
        </w:tc>
      </w:tr>
      <w:tr w:rsidR="000A4E47" w:rsidRPr="00680A91" w:rsidTr="008846C4">
        <w:trPr>
          <w:trHeight w:val="1500"/>
        </w:trPr>
        <w:tc>
          <w:tcPr>
            <w:tcW w:w="886"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2310"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1974" w:type="dxa"/>
            <w:vMerge/>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3410"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0A4E47"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28.</w:t>
            </w:r>
          </w:p>
        </w:tc>
        <w:tc>
          <w:tcPr>
            <w:tcW w:w="23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для достижения ничьей. Патовые комбинации.</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для достижения ничьей. Патовые комбинации.  Дидактические игры и задания «Сделай ничью».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93249A" w:rsidRPr="00680A91" w:rsidTr="0093249A">
        <w:trPr>
          <w:trHeight w:val="28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29.</w:t>
            </w:r>
          </w:p>
        </w:tc>
        <w:tc>
          <w:tcPr>
            <w:tcW w:w="23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для достижения ничьей. Комбинации на вечный шах.</w:t>
            </w:r>
          </w:p>
        </w:tc>
        <w:tc>
          <w:tcPr>
            <w:tcW w:w="1974"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для достижения ничьей. Комбинации на вечный шах.  Дидактические игры и задания «Сделай ничью».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Default="0093249A" w:rsidP="00B90A09">
            <w:pPr>
              <w:spacing w:after="0" w:line="240" w:lineRule="auto"/>
              <w:rPr>
                <w:rFonts w:ascii="Times New Roman" w:eastAsia="Times New Roman" w:hAnsi="Times New Roman" w:cs="Times New Roman"/>
                <w:sz w:val="24"/>
                <w:szCs w:val="24"/>
              </w:rPr>
            </w:pPr>
          </w:p>
          <w:p w:rsidR="000A4E47"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0A4E47" w:rsidRDefault="000A4E47" w:rsidP="00B90A09">
            <w:pPr>
              <w:spacing w:after="0" w:line="240" w:lineRule="auto"/>
              <w:rPr>
                <w:rFonts w:ascii="Times New Roman" w:eastAsia="Times New Roman" w:hAnsi="Times New Roman" w:cs="Times New Roman"/>
                <w:sz w:val="24"/>
                <w:szCs w:val="24"/>
              </w:rPr>
            </w:pPr>
          </w:p>
          <w:p w:rsidR="000A4E47" w:rsidRDefault="000A4E47" w:rsidP="00B90A09">
            <w:pPr>
              <w:spacing w:after="0" w:line="240" w:lineRule="auto"/>
              <w:rPr>
                <w:rFonts w:ascii="Times New Roman" w:eastAsia="Times New Roman" w:hAnsi="Times New Roman" w:cs="Times New Roman"/>
                <w:sz w:val="24"/>
                <w:szCs w:val="24"/>
              </w:rPr>
            </w:pPr>
          </w:p>
          <w:p w:rsidR="000A4E47" w:rsidRDefault="000A4E47" w:rsidP="00B90A09">
            <w:pPr>
              <w:spacing w:after="0" w:line="240" w:lineRule="auto"/>
              <w:rPr>
                <w:rFonts w:ascii="Times New Roman" w:eastAsia="Times New Roman" w:hAnsi="Times New Roman" w:cs="Times New Roman"/>
                <w:sz w:val="24"/>
                <w:szCs w:val="24"/>
              </w:rPr>
            </w:pPr>
          </w:p>
          <w:p w:rsidR="000A4E47" w:rsidRDefault="000A4E47" w:rsidP="00B90A09">
            <w:pPr>
              <w:spacing w:after="0" w:line="240" w:lineRule="auto"/>
              <w:rPr>
                <w:rFonts w:ascii="Times New Roman" w:eastAsia="Times New Roman" w:hAnsi="Times New Roman" w:cs="Times New Roman"/>
                <w:sz w:val="24"/>
                <w:szCs w:val="24"/>
              </w:rPr>
            </w:pPr>
          </w:p>
          <w:p w:rsidR="000A4E47" w:rsidRPr="00680A91" w:rsidRDefault="000A4E47" w:rsidP="00B90A09">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93249A"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0A4E47" w:rsidRPr="00680A91" w:rsidTr="008846C4">
        <w:trPr>
          <w:trHeight w:val="22"/>
        </w:trPr>
        <w:tc>
          <w:tcPr>
            <w:tcW w:w="886"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30.</w:t>
            </w:r>
          </w:p>
        </w:tc>
        <w:tc>
          <w:tcPr>
            <w:tcW w:w="231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Типичные комбинации в дебюте.</w:t>
            </w:r>
          </w:p>
        </w:tc>
        <w:tc>
          <w:tcPr>
            <w:tcW w:w="1974"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341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Типичные комбинации в дебюте. </w:t>
            </w:r>
          </w:p>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игры и задания «Проведи комбинацию». Игровая практика.</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0A4E47" w:rsidRDefault="000A4E47" w:rsidP="00B90A09">
            <w:pPr>
              <w:spacing w:after="0" w:line="240" w:lineRule="auto"/>
              <w:rPr>
                <w:rFonts w:ascii="Times New Roman" w:eastAsia="Times New Roman" w:hAnsi="Times New Roman" w:cs="Times New Roman"/>
                <w:sz w:val="24"/>
                <w:szCs w:val="24"/>
              </w:rPr>
            </w:pPr>
          </w:p>
          <w:p w:rsidR="000A4E47" w:rsidRDefault="000A4E47" w:rsidP="00B90A09">
            <w:pPr>
              <w:spacing w:after="0" w:line="240" w:lineRule="auto"/>
              <w:rPr>
                <w:rFonts w:ascii="Times New Roman" w:eastAsia="Times New Roman" w:hAnsi="Times New Roman" w:cs="Times New Roman"/>
                <w:sz w:val="24"/>
                <w:szCs w:val="24"/>
              </w:rPr>
            </w:pPr>
          </w:p>
          <w:p w:rsidR="000A4E47" w:rsidRDefault="000A4E47" w:rsidP="00B90A09">
            <w:pPr>
              <w:spacing w:after="0" w:line="240" w:lineRule="auto"/>
              <w:rPr>
                <w:rFonts w:ascii="Times New Roman" w:eastAsia="Times New Roman" w:hAnsi="Times New Roman" w:cs="Times New Roman"/>
                <w:sz w:val="24"/>
                <w:szCs w:val="24"/>
              </w:rPr>
            </w:pPr>
          </w:p>
          <w:p w:rsidR="000A4E47"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0A4E47" w:rsidRDefault="000A4E47" w:rsidP="00B90A09">
            <w:pPr>
              <w:spacing w:after="0" w:line="240" w:lineRule="auto"/>
              <w:rPr>
                <w:rFonts w:ascii="Times New Roman" w:eastAsia="Times New Roman" w:hAnsi="Times New Roman" w:cs="Times New Roman"/>
                <w:sz w:val="24"/>
                <w:szCs w:val="24"/>
              </w:rPr>
            </w:pPr>
          </w:p>
          <w:p w:rsidR="000A4E47" w:rsidRPr="00680A91" w:rsidRDefault="000A4E47" w:rsidP="00B90A09">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right w:val="single" w:sz="4" w:space="0" w:color="auto"/>
            </w:tcBorders>
          </w:tcPr>
          <w:p w:rsidR="000A4E47" w:rsidRDefault="000A4E47" w:rsidP="00B90A09">
            <w:pPr>
              <w:spacing w:after="0" w:line="240" w:lineRule="auto"/>
              <w:rPr>
                <w:rFonts w:ascii="Times New Roman" w:eastAsia="Times New Roman" w:hAnsi="Times New Roman" w:cs="Times New Roman"/>
                <w:sz w:val="24"/>
                <w:szCs w:val="24"/>
              </w:rPr>
            </w:pPr>
          </w:p>
        </w:tc>
      </w:tr>
      <w:tr w:rsidR="000A4E47" w:rsidRPr="00680A91" w:rsidTr="008846C4">
        <w:trPr>
          <w:trHeight w:val="975"/>
        </w:trPr>
        <w:tc>
          <w:tcPr>
            <w:tcW w:w="886"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2310"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1974" w:type="dxa"/>
            <w:vMerge/>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3410"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0A4E47" w:rsidRDefault="000A4E47" w:rsidP="000A4E47">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p w:rsidR="000A4E47" w:rsidRPr="00680A91" w:rsidRDefault="000A4E47" w:rsidP="00B90A09">
            <w:pPr>
              <w:spacing w:after="0" w:line="240" w:lineRule="auto"/>
              <w:rPr>
                <w:rFonts w:ascii="Times New Roman" w:eastAsia="Times New Roman" w:hAnsi="Times New Roman" w:cs="Times New Roman"/>
                <w:sz w:val="24"/>
                <w:szCs w:val="24"/>
              </w:rPr>
            </w:pPr>
          </w:p>
        </w:tc>
      </w:tr>
      <w:tr w:rsidR="000A4E47" w:rsidRPr="00680A91" w:rsidTr="008846C4">
        <w:tc>
          <w:tcPr>
            <w:tcW w:w="886"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31.</w:t>
            </w:r>
          </w:p>
        </w:tc>
        <w:tc>
          <w:tcPr>
            <w:tcW w:w="231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Типичные комбинации в дебюте (более сложные примеры).</w:t>
            </w:r>
          </w:p>
        </w:tc>
        <w:tc>
          <w:tcPr>
            <w:tcW w:w="1974" w:type="dxa"/>
            <w:vMerge w:val="restart"/>
            <w:tcBorders>
              <w:top w:val="single" w:sz="4" w:space="0" w:color="auto"/>
              <w:left w:val="single" w:sz="8" w:space="0" w:color="000000"/>
              <w:right w:val="single" w:sz="8" w:space="0" w:color="000000"/>
            </w:tcBorders>
            <w:tcMar>
              <w:top w:w="0" w:type="dxa"/>
              <w:left w:w="108" w:type="dxa"/>
              <w:bottom w:w="0" w:type="dxa"/>
              <w:right w:w="108" w:type="dxa"/>
            </w:tcMar>
            <w:vAlign w:val="cente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341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Типичные комбинации в дебюте </w:t>
            </w:r>
          </w:p>
          <w:p w:rsidR="000A4E47" w:rsidRPr="00680A91" w:rsidRDefault="000A4E47" w:rsidP="00B90A09">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(более сложные примеры). Дидактические игры и задания «Проведи комбинацию». Игровая практика.</w:t>
            </w:r>
          </w:p>
        </w:tc>
        <w:tc>
          <w:tcPr>
            <w:tcW w:w="992" w:type="dxa"/>
            <w:vMerge w:val="restart"/>
            <w:tcBorders>
              <w:top w:val="single" w:sz="8" w:space="0" w:color="000000"/>
              <w:left w:val="single" w:sz="8" w:space="0" w:color="000000"/>
              <w:right w:val="single" w:sz="4" w:space="0" w:color="auto"/>
            </w:tcBorders>
            <w:tcMar>
              <w:top w:w="0" w:type="dxa"/>
              <w:left w:w="108" w:type="dxa"/>
              <w:bottom w:w="0" w:type="dxa"/>
              <w:right w:w="108" w:type="dxa"/>
            </w:tcMar>
            <w:hideMark/>
          </w:tcPr>
          <w:p w:rsidR="000A4E47"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4" w:space="0" w:color="auto"/>
            </w:tcBorders>
          </w:tcPr>
          <w:p w:rsidR="000A4E47" w:rsidRPr="003C0E2C" w:rsidRDefault="000A4E47" w:rsidP="00B90A09">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0A4E47" w:rsidRPr="00680A91" w:rsidTr="008846C4">
        <w:trPr>
          <w:trHeight w:val="1260"/>
        </w:trPr>
        <w:tc>
          <w:tcPr>
            <w:tcW w:w="886"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2310"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1974" w:type="dxa"/>
            <w:vMerge/>
            <w:tcBorders>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3410"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0A4E47" w:rsidRPr="00680A91" w:rsidRDefault="000A4E47" w:rsidP="00B90A09">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0A4E47" w:rsidRPr="00680A91" w:rsidRDefault="000A4E47" w:rsidP="00B90A09">
            <w:pPr>
              <w:spacing w:after="0" w:line="240" w:lineRule="auto"/>
              <w:rPr>
                <w:rFonts w:ascii="Times New Roman" w:eastAsia="Times New Roman" w:hAnsi="Times New Roman" w:cs="Times New Roman"/>
                <w:sz w:val="24"/>
                <w:szCs w:val="24"/>
              </w:rPr>
            </w:pPr>
          </w:p>
        </w:tc>
      </w:tr>
      <w:tr w:rsidR="0093249A" w:rsidRPr="00680A91" w:rsidTr="0093249A">
        <w:trPr>
          <w:trHeight w:val="14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Повторение программного материала</w:t>
            </w:r>
          </w:p>
        </w:tc>
        <w:tc>
          <w:tcPr>
            <w:tcW w:w="197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 изученного за первый и второй год обучения</w:t>
            </w: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93249A" w:rsidP="00B90A09">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14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32.</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14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игры и задания.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93249A" w:rsidP="00B90A09">
            <w:pPr>
              <w:spacing w:after="0" w:line="240" w:lineRule="auto"/>
              <w:rPr>
                <w:rFonts w:ascii="Times New Roman" w:eastAsia="Times New Roman" w:hAnsi="Times New Roman" w:cs="Times New Roman"/>
                <w:sz w:val="24"/>
                <w:szCs w:val="24"/>
              </w:rPr>
            </w:pPr>
          </w:p>
        </w:tc>
      </w:tr>
      <w:tr w:rsidR="0093249A" w:rsidRPr="00680A91" w:rsidTr="0093249A">
        <w:trPr>
          <w:trHeight w:val="20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0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33.</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0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0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игры и задания.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93249A" w:rsidRPr="00680A91" w:rsidTr="0093249A">
        <w:trPr>
          <w:trHeight w:val="200"/>
        </w:trPr>
        <w:tc>
          <w:tcPr>
            <w:tcW w:w="8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0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34.</w:t>
            </w:r>
          </w:p>
        </w:tc>
        <w:tc>
          <w:tcPr>
            <w:tcW w:w="2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0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974"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3249A" w:rsidRPr="00680A91" w:rsidRDefault="0093249A" w:rsidP="00B90A09">
            <w:pPr>
              <w:spacing w:after="0" w:line="240" w:lineRule="auto"/>
              <w:rPr>
                <w:rFonts w:ascii="Times New Roman" w:eastAsia="Times New Roman" w:hAnsi="Times New Roman" w:cs="Times New Roman"/>
                <w:color w:val="000000"/>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249A" w:rsidRPr="00680A91" w:rsidRDefault="0093249A" w:rsidP="00B90A09">
            <w:pPr>
              <w:spacing w:after="0" w:line="20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игры и задания. Игровая практика.</w:t>
            </w:r>
          </w:p>
        </w:tc>
        <w:tc>
          <w:tcPr>
            <w:tcW w:w="992"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93249A" w:rsidRPr="00680A91" w:rsidRDefault="000A4E47" w:rsidP="000A4E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4" w:space="0" w:color="auto"/>
            </w:tcBorders>
          </w:tcPr>
          <w:p w:rsidR="0093249A" w:rsidRPr="00680A91" w:rsidRDefault="000A4E47" w:rsidP="00B90A09">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0A4E47" w:rsidRPr="00680A91" w:rsidTr="008846C4">
        <w:trPr>
          <w:trHeight w:val="200"/>
        </w:trPr>
        <w:tc>
          <w:tcPr>
            <w:tcW w:w="10848" w:type="dxa"/>
            <w:gridSpan w:val="6"/>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rsidR="000A4E47" w:rsidRPr="000A4E47" w:rsidRDefault="000A4E47" w:rsidP="000A4E47">
            <w:pPr>
              <w:spacing w:after="0" w:line="240" w:lineRule="auto"/>
              <w:jc w:val="center"/>
              <w:rPr>
                <w:rFonts w:ascii="Times New Roman" w:hAnsi="Times New Roman" w:cs="Times New Roman"/>
                <w:b/>
                <w:sz w:val="28"/>
                <w:szCs w:val="28"/>
              </w:rPr>
            </w:pPr>
            <w:r w:rsidRPr="000A4E47">
              <w:rPr>
                <w:rFonts w:ascii="Times New Roman" w:hAnsi="Times New Roman" w:cs="Times New Roman"/>
                <w:b/>
                <w:sz w:val="28"/>
                <w:szCs w:val="28"/>
              </w:rPr>
              <w:t>Итого 34 часа</w:t>
            </w:r>
          </w:p>
        </w:tc>
      </w:tr>
    </w:tbl>
    <w:p w:rsidR="000A4E47" w:rsidRDefault="000A4E47" w:rsidP="000A4E47">
      <w:pPr>
        <w:spacing w:after="0" w:line="240" w:lineRule="auto"/>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0A4E47">
      <w:pPr>
        <w:spacing w:after="0" w:line="240" w:lineRule="auto"/>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03536C">
      <w:pPr>
        <w:spacing w:after="0" w:line="240" w:lineRule="auto"/>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3536C" w:rsidRDefault="0003536C" w:rsidP="00640526">
      <w:pPr>
        <w:spacing w:after="0" w:line="240" w:lineRule="auto"/>
        <w:jc w:val="center"/>
        <w:rPr>
          <w:rFonts w:ascii="Times New Roman" w:eastAsia="Times New Roman" w:hAnsi="Times New Roman" w:cs="Times New Roman"/>
          <w:b/>
          <w:bCs/>
          <w:color w:val="000000"/>
          <w:sz w:val="24"/>
          <w:szCs w:val="24"/>
        </w:rPr>
      </w:pPr>
    </w:p>
    <w:p w:rsidR="000A4E47" w:rsidRDefault="000A4E47" w:rsidP="00640526">
      <w:pPr>
        <w:spacing w:after="0" w:line="240" w:lineRule="auto"/>
        <w:jc w:val="center"/>
        <w:rPr>
          <w:rFonts w:ascii="Times New Roman" w:eastAsia="Times New Roman" w:hAnsi="Times New Roman" w:cs="Times New Roman"/>
          <w:b/>
          <w:bCs/>
          <w:color w:val="000000"/>
          <w:sz w:val="24"/>
          <w:szCs w:val="24"/>
        </w:rPr>
      </w:pPr>
    </w:p>
    <w:p w:rsidR="002A4DD5" w:rsidRDefault="002A4DD5" w:rsidP="00640526">
      <w:pPr>
        <w:spacing w:after="0" w:line="240" w:lineRule="auto"/>
        <w:jc w:val="center"/>
        <w:rPr>
          <w:rFonts w:ascii="Times New Roman" w:eastAsia="Times New Roman" w:hAnsi="Times New Roman" w:cs="Times New Roman"/>
          <w:b/>
          <w:bCs/>
          <w:color w:val="000000"/>
          <w:sz w:val="24"/>
          <w:szCs w:val="24"/>
        </w:rPr>
      </w:pPr>
    </w:p>
    <w:p w:rsidR="00640526" w:rsidRPr="00680A91" w:rsidRDefault="00D433CB"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3 год обучения </w:t>
      </w:r>
      <w:r w:rsidR="000A4E47">
        <w:rPr>
          <w:rFonts w:ascii="Times New Roman" w:eastAsia="Times New Roman" w:hAnsi="Times New Roman" w:cs="Times New Roman"/>
          <w:b/>
          <w:bCs/>
          <w:color w:val="000000"/>
          <w:sz w:val="24"/>
          <w:szCs w:val="24"/>
        </w:rPr>
        <w:t xml:space="preserve"> (34 часа, </w:t>
      </w:r>
      <w:r w:rsidR="00640526" w:rsidRPr="00680A91">
        <w:rPr>
          <w:rFonts w:ascii="Times New Roman" w:eastAsia="Times New Roman" w:hAnsi="Times New Roman" w:cs="Times New Roman"/>
          <w:b/>
          <w:bCs/>
          <w:color w:val="000000"/>
          <w:sz w:val="24"/>
          <w:szCs w:val="24"/>
        </w:rPr>
        <w:t>1 час в неделю)</w:t>
      </w:r>
    </w:p>
    <w:p w:rsidR="003A4A3E" w:rsidRPr="00680A91" w:rsidRDefault="003A4A3E" w:rsidP="0003536C">
      <w:pPr>
        <w:spacing w:after="0" w:line="240" w:lineRule="auto"/>
        <w:rPr>
          <w:rFonts w:ascii="Times New Roman" w:eastAsia="Times New Roman" w:hAnsi="Times New Roman" w:cs="Times New Roman"/>
          <w:color w:val="000000"/>
          <w:sz w:val="24"/>
          <w:szCs w:val="24"/>
        </w:rPr>
      </w:pPr>
    </w:p>
    <w:tbl>
      <w:tblPr>
        <w:tblW w:w="10848" w:type="dxa"/>
        <w:tblInd w:w="-108" w:type="dxa"/>
        <w:tblLayout w:type="fixed"/>
        <w:tblCellMar>
          <w:left w:w="0" w:type="dxa"/>
          <w:right w:w="0" w:type="dxa"/>
        </w:tblCellMar>
        <w:tblLook w:val="04A0" w:firstRow="1" w:lastRow="0" w:firstColumn="1" w:lastColumn="0" w:noHBand="0" w:noVBand="1"/>
      </w:tblPr>
      <w:tblGrid>
        <w:gridCol w:w="924"/>
        <w:gridCol w:w="2216"/>
        <w:gridCol w:w="1896"/>
        <w:gridCol w:w="142"/>
        <w:gridCol w:w="3402"/>
        <w:gridCol w:w="992"/>
        <w:gridCol w:w="1276"/>
      </w:tblGrid>
      <w:tr w:rsidR="0003536C" w:rsidRPr="00680A91" w:rsidTr="00330E28">
        <w:trPr>
          <w:trHeight w:val="60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bookmarkStart w:id="4" w:name="5c4f2f8d690b68ab91b7401f4d4eb81b249aa3aa"/>
            <w:bookmarkStart w:id="5" w:name="4"/>
            <w:bookmarkEnd w:id="4"/>
            <w:bookmarkEnd w:id="5"/>
            <w:r w:rsidRPr="00680A91">
              <w:rPr>
                <w:rFonts w:ascii="Times New Roman" w:eastAsia="Times New Roman" w:hAnsi="Times New Roman" w:cs="Times New Roman"/>
                <w:b/>
                <w:bCs/>
                <w:color w:val="000000"/>
                <w:sz w:val="24"/>
                <w:szCs w:val="24"/>
              </w:rPr>
              <w:t>№ урока</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Тема занятия</w:t>
            </w:r>
          </w:p>
        </w:tc>
        <w:tc>
          <w:tcPr>
            <w:tcW w:w="2038"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Содержание</w:t>
            </w:r>
          </w:p>
        </w:tc>
        <w:tc>
          <w:tcPr>
            <w:tcW w:w="3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Виды деятельности</w:t>
            </w:r>
          </w:p>
        </w:tc>
        <w:tc>
          <w:tcPr>
            <w:tcW w:w="992" w:type="dxa"/>
            <w:tcBorders>
              <w:top w:val="single" w:sz="4" w:space="0" w:color="auto"/>
              <w:left w:val="single" w:sz="8" w:space="0" w:color="000000"/>
              <w:bottom w:val="single" w:sz="4" w:space="0" w:color="auto"/>
              <w:right w:val="single" w:sz="4" w:space="0" w:color="auto"/>
            </w:tcBorders>
          </w:tcPr>
          <w:p w:rsidR="0003536C" w:rsidRPr="00680A91" w:rsidRDefault="0003536C" w:rsidP="00B90A0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Кол-во часов</w:t>
            </w:r>
          </w:p>
        </w:tc>
        <w:tc>
          <w:tcPr>
            <w:tcW w:w="1276" w:type="dxa"/>
            <w:tcBorders>
              <w:top w:val="single" w:sz="4" w:space="0" w:color="auto"/>
              <w:left w:val="single" w:sz="8" w:space="0" w:color="000000"/>
              <w:bottom w:val="single" w:sz="4" w:space="0" w:color="auto"/>
              <w:right w:val="single" w:sz="4" w:space="0" w:color="auto"/>
            </w:tcBorders>
          </w:tcPr>
          <w:p w:rsidR="0003536C" w:rsidRPr="00680A91" w:rsidRDefault="0003536C" w:rsidP="00B90A09">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Форма контроля</w:t>
            </w:r>
          </w:p>
        </w:tc>
      </w:tr>
      <w:tr w:rsidR="0003536C" w:rsidRPr="00680A91" w:rsidTr="00330E28">
        <w:trPr>
          <w:trHeight w:val="70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2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Default="0003536C" w:rsidP="00640526">
            <w:pPr>
              <w:spacing w:after="0" w:line="240" w:lineRule="auto"/>
              <w:rPr>
                <w:rFonts w:ascii="Times New Roman" w:eastAsia="Times New Roman" w:hAnsi="Times New Roman" w:cs="Times New Roman"/>
                <w:b/>
                <w:bCs/>
                <w:color w:val="000000"/>
                <w:sz w:val="24"/>
                <w:szCs w:val="24"/>
                <w:u w:val="single"/>
              </w:rPr>
            </w:pPr>
            <w:r w:rsidRPr="00680A91">
              <w:rPr>
                <w:rFonts w:ascii="Times New Roman" w:eastAsia="Times New Roman" w:hAnsi="Times New Roman" w:cs="Times New Roman"/>
                <w:b/>
                <w:bCs/>
                <w:color w:val="000000"/>
                <w:sz w:val="24"/>
                <w:szCs w:val="24"/>
                <w:u w:val="single"/>
              </w:rPr>
              <w:t xml:space="preserve">Повторение изученного </w:t>
            </w:r>
          </w:p>
          <w:p w:rsidR="0003536C" w:rsidRDefault="0003536C" w:rsidP="00640526">
            <w:pPr>
              <w:spacing w:after="0" w:line="240" w:lineRule="auto"/>
              <w:rPr>
                <w:rFonts w:ascii="Times New Roman" w:eastAsia="Times New Roman" w:hAnsi="Times New Roman" w:cs="Times New Roman"/>
                <w:b/>
                <w:bCs/>
                <w:color w:val="000000"/>
                <w:sz w:val="24"/>
                <w:szCs w:val="24"/>
                <w:u w:val="single"/>
              </w:rPr>
            </w:pPr>
          </w:p>
          <w:p w:rsidR="0003536C" w:rsidRDefault="0003536C" w:rsidP="00640526">
            <w:pPr>
              <w:spacing w:after="0" w:line="240" w:lineRule="auto"/>
              <w:rPr>
                <w:rFonts w:ascii="Times New Roman" w:eastAsia="Times New Roman" w:hAnsi="Times New Roman" w:cs="Times New Roman"/>
                <w:b/>
                <w:bCs/>
                <w:color w:val="000000"/>
                <w:sz w:val="24"/>
                <w:szCs w:val="24"/>
                <w:u w:val="single"/>
              </w:rPr>
            </w:pPr>
          </w:p>
          <w:p w:rsidR="0003536C" w:rsidRDefault="0003536C" w:rsidP="00640526">
            <w:pPr>
              <w:spacing w:after="0" w:line="240" w:lineRule="auto"/>
              <w:rPr>
                <w:rFonts w:ascii="Times New Roman" w:eastAsia="Times New Roman" w:hAnsi="Times New Roman" w:cs="Times New Roman"/>
                <w:b/>
                <w:bCs/>
                <w:color w:val="000000"/>
                <w:sz w:val="24"/>
                <w:szCs w:val="24"/>
                <w:u w:val="single"/>
              </w:rPr>
            </w:pPr>
          </w:p>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материала</w:t>
            </w:r>
          </w:p>
        </w:tc>
        <w:tc>
          <w:tcPr>
            <w:tcW w:w="2038" w:type="dxa"/>
            <w:gridSpan w:val="2"/>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 изученного за 2 год обучения</w:t>
            </w:r>
          </w:p>
        </w:tc>
        <w:tc>
          <w:tcPr>
            <w:tcW w:w="3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8" w:space="0" w:color="000000"/>
              <w:bottom w:val="single" w:sz="4" w:space="0" w:color="auto"/>
              <w:right w:val="single" w:sz="4" w:space="0" w:color="auto"/>
            </w:tcBorders>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4" w:space="0" w:color="auto"/>
            </w:tcBorders>
          </w:tcPr>
          <w:p w:rsidR="0003536C" w:rsidRPr="00680A91" w:rsidRDefault="0003536C" w:rsidP="00640526">
            <w:pPr>
              <w:spacing w:after="0" w:line="240" w:lineRule="auto"/>
              <w:rPr>
                <w:rFonts w:ascii="Times New Roman" w:eastAsia="Times New Roman" w:hAnsi="Times New Roman" w:cs="Times New Roman"/>
                <w:sz w:val="24"/>
                <w:szCs w:val="24"/>
              </w:rPr>
            </w:pPr>
          </w:p>
        </w:tc>
      </w:tr>
      <w:tr w:rsidR="002A4DD5" w:rsidRPr="00680A91" w:rsidTr="00330E28">
        <w:trPr>
          <w:trHeight w:val="285"/>
        </w:trPr>
        <w:tc>
          <w:tcPr>
            <w:tcW w:w="924"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w:t>
            </w:r>
          </w:p>
        </w:tc>
        <w:tc>
          <w:tcPr>
            <w:tcW w:w="2216"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Повторение </w:t>
            </w:r>
          </w:p>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изученного материала</w:t>
            </w:r>
            <w:r w:rsidRPr="00680A91">
              <w:rPr>
                <w:rFonts w:ascii="Times New Roman" w:eastAsia="Times New Roman" w:hAnsi="Times New Roman" w:cs="Times New Roman"/>
                <w:b/>
                <w:bCs/>
                <w:color w:val="000000"/>
                <w:sz w:val="24"/>
                <w:szCs w:val="24"/>
                <w:u w:val="single"/>
              </w:rPr>
              <w:t>.</w:t>
            </w:r>
          </w:p>
        </w:tc>
        <w:tc>
          <w:tcPr>
            <w:tcW w:w="2038" w:type="dxa"/>
            <w:gridSpan w:val="2"/>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340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Поля, горизонталь, вертикаль, диагональ, центр. Ходы фигур, взятие. Рокировка. Превращение пешки. Взятие на проходе. Шах, мат, пат. Начальное положение.</w:t>
            </w:r>
          </w:p>
        </w:tc>
        <w:tc>
          <w:tcPr>
            <w:tcW w:w="992" w:type="dxa"/>
            <w:vMerge w:val="restart"/>
            <w:tcBorders>
              <w:top w:val="single" w:sz="4" w:space="0" w:color="auto"/>
              <w:left w:val="single" w:sz="8" w:space="0" w:color="000000"/>
              <w:right w:val="single" w:sz="4" w:space="0" w:color="auto"/>
            </w:tcBorders>
          </w:tcPr>
          <w:p w:rsidR="002A4DD5"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2A4DD5" w:rsidRDefault="002A4DD5" w:rsidP="002A4DD5">
            <w:pPr>
              <w:spacing w:after="0" w:line="240" w:lineRule="auto"/>
              <w:jc w:val="center"/>
              <w:rPr>
                <w:rFonts w:ascii="Times New Roman" w:eastAsia="Times New Roman" w:hAnsi="Times New Roman" w:cs="Times New Roman"/>
                <w:sz w:val="24"/>
                <w:szCs w:val="24"/>
              </w:rPr>
            </w:pPr>
          </w:p>
          <w:p w:rsidR="002A4DD5" w:rsidRDefault="002A4DD5" w:rsidP="002A4DD5">
            <w:pPr>
              <w:spacing w:after="0" w:line="240" w:lineRule="auto"/>
              <w:jc w:val="center"/>
              <w:rPr>
                <w:rFonts w:ascii="Times New Roman" w:eastAsia="Times New Roman" w:hAnsi="Times New Roman" w:cs="Times New Roman"/>
                <w:sz w:val="24"/>
                <w:szCs w:val="24"/>
              </w:rPr>
            </w:pPr>
          </w:p>
          <w:p w:rsidR="002A4DD5" w:rsidRDefault="002A4DD5" w:rsidP="002A4DD5">
            <w:pPr>
              <w:spacing w:after="0" w:line="240" w:lineRule="auto"/>
              <w:jc w:val="center"/>
              <w:rPr>
                <w:rFonts w:ascii="Times New Roman" w:eastAsia="Times New Roman" w:hAnsi="Times New Roman" w:cs="Times New Roman"/>
                <w:sz w:val="24"/>
                <w:szCs w:val="24"/>
              </w:rPr>
            </w:pPr>
          </w:p>
          <w:p w:rsidR="002A4DD5" w:rsidRPr="00680A91"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right w:val="single" w:sz="4" w:space="0" w:color="auto"/>
            </w:tcBorders>
          </w:tcPr>
          <w:p w:rsidR="002A4DD5" w:rsidRPr="00680A91" w:rsidRDefault="002A4DD5" w:rsidP="00640526">
            <w:pPr>
              <w:spacing w:after="0" w:line="240" w:lineRule="auto"/>
              <w:rPr>
                <w:rFonts w:ascii="Times New Roman" w:eastAsia="Times New Roman" w:hAnsi="Times New Roman" w:cs="Times New Roman"/>
                <w:sz w:val="24"/>
                <w:szCs w:val="24"/>
              </w:rPr>
            </w:pPr>
          </w:p>
        </w:tc>
      </w:tr>
      <w:tr w:rsidR="002A4DD5" w:rsidRPr="00680A91" w:rsidTr="00330E28">
        <w:trPr>
          <w:trHeight w:val="504"/>
        </w:trPr>
        <w:tc>
          <w:tcPr>
            <w:tcW w:w="924"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2216"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2038" w:type="dxa"/>
            <w:gridSpan w:val="2"/>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3402"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right w:val="single" w:sz="4" w:space="0" w:color="auto"/>
            </w:tcBorders>
          </w:tcPr>
          <w:p w:rsidR="002A4DD5" w:rsidRPr="00680A91" w:rsidRDefault="002A4DD5" w:rsidP="00640526">
            <w:pPr>
              <w:spacing w:after="0" w:line="240" w:lineRule="auto"/>
              <w:rPr>
                <w:rFonts w:ascii="Times New Roman" w:eastAsia="Times New Roman" w:hAnsi="Times New Roman" w:cs="Times New Roman"/>
                <w:sz w:val="24"/>
                <w:szCs w:val="24"/>
              </w:rPr>
            </w:pPr>
          </w:p>
        </w:tc>
        <w:tc>
          <w:tcPr>
            <w:tcW w:w="1276" w:type="dxa"/>
            <w:tcBorders>
              <w:left w:val="single" w:sz="8" w:space="0" w:color="000000"/>
              <w:right w:val="single" w:sz="4" w:space="0" w:color="auto"/>
            </w:tcBorders>
          </w:tcPr>
          <w:p w:rsidR="002A4DD5" w:rsidRPr="00680A91" w:rsidRDefault="002A4DD5" w:rsidP="00640526">
            <w:pPr>
              <w:spacing w:after="0" w:line="240" w:lineRule="auto"/>
              <w:rPr>
                <w:rFonts w:ascii="Times New Roman" w:eastAsia="Times New Roman" w:hAnsi="Times New Roman" w:cs="Times New Roman"/>
                <w:sz w:val="24"/>
                <w:szCs w:val="24"/>
              </w:rPr>
            </w:pPr>
          </w:p>
        </w:tc>
      </w:tr>
      <w:tr w:rsidR="0003536C" w:rsidRPr="00680A91" w:rsidTr="00330E28">
        <w:trPr>
          <w:trHeight w:val="22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2038" w:type="dxa"/>
            <w:gridSpan w:val="2"/>
            <w:vMerge/>
            <w:tcBorders>
              <w:top w:val="single" w:sz="8" w:space="0" w:color="000000"/>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402" w:type="dxa"/>
            <w:vMerge/>
            <w:tcBorders>
              <w:top w:val="single" w:sz="8" w:space="0" w:color="000000"/>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8" w:space="0" w:color="000000"/>
              <w:right w:val="single" w:sz="4" w:space="0" w:color="auto"/>
            </w:tcBorders>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4" w:space="0" w:color="auto"/>
            </w:tcBorders>
          </w:tcPr>
          <w:p w:rsidR="0003536C" w:rsidRPr="00680A91" w:rsidRDefault="0003536C" w:rsidP="00640526">
            <w:pPr>
              <w:spacing w:after="0" w:line="240" w:lineRule="auto"/>
              <w:rPr>
                <w:rFonts w:ascii="Times New Roman" w:eastAsia="Times New Roman" w:hAnsi="Times New Roman" w:cs="Times New Roman"/>
                <w:sz w:val="24"/>
                <w:szCs w:val="24"/>
              </w:rPr>
            </w:pPr>
          </w:p>
        </w:tc>
      </w:tr>
      <w:tr w:rsidR="0003536C" w:rsidRPr="00680A91" w:rsidTr="00330E28">
        <w:trPr>
          <w:trHeight w:val="22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изученного материала.</w:t>
            </w:r>
          </w:p>
        </w:tc>
        <w:tc>
          <w:tcPr>
            <w:tcW w:w="2038" w:type="dxa"/>
            <w:gridSpan w:val="2"/>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нотация. Обозначение горизонталей, вертикалей, полей. Обозначение шахматных фигур и терминов. Запись начального положения. Краткая и полная шахматная нотация. Запись шахматной партии. Ценность шахматных фигур. Пример матования одинокого короля. Решение учебных положений на мат в два хода без жертвы материала и с жертвой материала (из учебника второго года обучения).</w:t>
            </w:r>
          </w:p>
        </w:tc>
        <w:tc>
          <w:tcPr>
            <w:tcW w:w="992" w:type="dxa"/>
            <w:tcBorders>
              <w:top w:val="single" w:sz="8" w:space="0" w:color="000000"/>
              <w:left w:val="single" w:sz="8" w:space="0" w:color="000000"/>
              <w:bottom w:val="single" w:sz="8" w:space="0" w:color="000000"/>
              <w:right w:val="single" w:sz="4" w:space="0" w:color="auto"/>
            </w:tcBorders>
          </w:tcPr>
          <w:p w:rsidR="0003536C"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Default="0003536C" w:rsidP="00640526">
            <w:pPr>
              <w:spacing w:after="0" w:line="240" w:lineRule="auto"/>
              <w:rPr>
                <w:rFonts w:ascii="Times New Roman" w:eastAsia="Times New Roman" w:hAnsi="Times New Roman" w:cs="Times New Roman"/>
                <w:sz w:val="24"/>
                <w:szCs w:val="24"/>
              </w:rPr>
            </w:pPr>
          </w:p>
          <w:p w:rsidR="0003536C" w:rsidRPr="00680A91" w:rsidRDefault="0003536C" w:rsidP="00640526">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8" w:space="0" w:color="000000"/>
              <w:right w:val="single" w:sz="4" w:space="0" w:color="auto"/>
            </w:tcBorders>
          </w:tcPr>
          <w:p w:rsidR="0003536C"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03536C" w:rsidRPr="00680A91" w:rsidTr="00330E28">
        <w:trPr>
          <w:trHeight w:val="8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4</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Практика матования одинокого короля (дети играют попарно).</w:t>
            </w:r>
          </w:p>
        </w:tc>
        <w:tc>
          <w:tcPr>
            <w:tcW w:w="2038"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 с записью шахматной партии</w:t>
            </w:r>
          </w:p>
        </w:tc>
        <w:tc>
          <w:tcPr>
            <w:tcW w:w="3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8" w:space="0" w:color="000000"/>
              <w:bottom w:val="single" w:sz="4" w:space="0" w:color="auto"/>
              <w:right w:val="single" w:sz="4" w:space="0" w:color="auto"/>
            </w:tcBorders>
          </w:tcPr>
          <w:p w:rsidR="0003536C" w:rsidRPr="00680A91"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03536C" w:rsidRPr="00680A91" w:rsidRDefault="0003536C" w:rsidP="00640526">
            <w:pPr>
              <w:spacing w:after="0" w:line="240" w:lineRule="auto"/>
              <w:rPr>
                <w:rFonts w:ascii="Times New Roman" w:eastAsia="Times New Roman" w:hAnsi="Times New Roman" w:cs="Times New Roman"/>
                <w:sz w:val="24"/>
                <w:szCs w:val="24"/>
              </w:rPr>
            </w:pPr>
          </w:p>
          <w:p w:rsidR="0003536C" w:rsidRPr="00680A91" w:rsidRDefault="0003536C" w:rsidP="00640526">
            <w:pPr>
              <w:spacing w:after="0" w:line="240" w:lineRule="auto"/>
              <w:rPr>
                <w:rFonts w:ascii="Times New Roman" w:eastAsia="Times New Roman" w:hAnsi="Times New Roman" w:cs="Times New Roman"/>
                <w:sz w:val="24"/>
                <w:szCs w:val="24"/>
              </w:rPr>
            </w:pPr>
          </w:p>
          <w:p w:rsidR="0003536C" w:rsidRPr="00680A91" w:rsidRDefault="0003536C" w:rsidP="00640526">
            <w:pPr>
              <w:spacing w:after="0" w:line="240" w:lineRule="auto"/>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4" w:space="0" w:color="auto"/>
            </w:tcBorders>
          </w:tcPr>
          <w:p w:rsidR="0003536C" w:rsidRPr="00680A91"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03536C" w:rsidRPr="00680A91" w:rsidTr="00330E28">
        <w:trPr>
          <w:trHeight w:val="42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2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1. ОСНОВЫ ДЕБЮТА</w:t>
            </w:r>
          </w:p>
        </w:tc>
        <w:tc>
          <w:tcPr>
            <w:tcW w:w="6432" w:type="dxa"/>
            <w:gridSpan w:val="4"/>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r w:rsidRPr="00680A91">
              <w:rPr>
                <w:rFonts w:ascii="Times New Roman" w:eastAsia="Times New Roman" w:hAnsi="Times New Roman" w:cs="Times New Roman"/>
                <w:color w:val="000000"/>
                <w:sz w:val="24"/>
                <w:szCs w:val="24"/>
              </w:rPr>
              <w:t xml:space="preserve">                                  Игровая практика</w:t>
            </w:r>
          </w:p>
        </w:tc>
        <w:tc>
          <w:tcPr>
            <w:tcW w:w="1276" w:type="dxa"/>
            <w:tcBorders>
              <w:top w:val="single" w:sz="8" w:space="0" w:color="000000"/>
              <w:left w:val="single" w:sz="8" w:space="0" w:color="000000"/>
              <w:bottom w:val="single" w:sz="4" w:space="0" w:color="auto"/>
              <w:right w:val="single" w:sz="4" w:space="0" w:color="auto"/>
            </w:tcBorders>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r>
      <w:tr w:rsidR="0003536C" w:rsidRPr="00680A91" w:rsidTr="00330E28">
        <w:trPr>
          <w:trHeight w:val="54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5</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Двух- и трехходовые партии.</w:t>
            </w:r>
          </w:p>
        </w:tc>
        <w:tc>
          <w:tcPr>
            <w:tcW w:w="1896"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Выявление причин поражения в них одной из сторон. Дидактическое задание “Мат в 1 ход” (на втором либо третьем ходу партии).</w:t>
            </w:r>
          </w:p>
        </w:tc>
        <w:tc>
          <w:tcPr>
            <w:tcW w:w="992" w:type="dxa"/>
            <w:vMerge w:val="restart"/>
            <w:tcBorders>
              <w:top w:val="single" w:sz="4" w:space="0" w:color="auto"/>
              <w:left w:val="single" w:sz="8" w:space="0" w:color="000000"/>
              <w:right w:val="single" w:sz="4" w:space="0" w:color="auto"/>
            </w:tcBorders>
          </w:tcPr>
          <w:p w:rsidR="0003536C"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2A4DD5" w:rsidRDefault="002A4DD5" w:rsidP="002A4DD5">
            <w:pPr>
              <w:spacing w:after="0" w:line="240" w:lineRule="auto"/>
              <w:jc w:val="center"/>
              <w:rPr>
                <w:rFonts w:ascii="Times New Roman" w:eastAsia="Times New Roman" w:hAnsi="Times New Roman" w:cs="Times New Roman"/>
                <w:sz w:val="24"/>
                <w:szCs w:val="24"/>
              </w:rPr>
            </w:pPr>
          </w:p>
          <w:p w:rsidR="002A4DD5" w:rsidRDefault="002A4DD5" w:rsidP="002A4DD5">
            <w:pPr>
              <w:spacing w:after="0" w:line="240" w:lineRule="auto"/>
              <w:jc w:val="center"/>
              <w:rPr>
                <w:rFonts w:ascii="Times New Roman" w:eastAsia="Times New Roman" w:hAnsi="Times New Roman" w:cs="Times New Roman"/>
                <w:sz w:val="24"/>
                <w:szCs w:val="24"/>
              </w:rPr>
            </w:pPr>
          </w:p>
          <w:p w:rsidR="002A4DD5" w:rsidRDefault="002A4DD5" w:rsidP="002A4DD5">
            <w:pPr>
              <w:spacing w:after="0" w:line="240" w:lineRule="auto"/>
              <w:jc w:val="center"/>
              <w:rPr>
                <w:rFonts w:ascii="Times New Roman" w:eastAsia="Times New Roman" w:hAnsi="Times New Roman" w:cs="Times New Roman"/>
                <w:sz w:val="24"/>
                <w:szCs w:val="24"/>
              </w:rPr>
            </w:pPr>
          </w:p>
          <w:p w:rsidR="002A4DD5" w:rsidRPr="00680A91"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right w:val="single" w:sz="4" w:space="0" w:color="auto"/>
            </w:tcBorders>
          </w:tcPr>
          <w:p w:rsidR="0003536C" w:rsidRPr="00680A91"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03536C" w:rsidRPr="00680A91" w:rsidTr="00330E28">
        <w:trPr>
          <w:trHeight w:val="50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6</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задания “Мат в 1 ход”</w:t>
            </w:r>
          </w:p>
        </w:tc>
        <w:tc>
          <w:tcPr>
            <w:tcW w:w="1896" w:type="dxa"/>
            <w:vMerge/>
            <w:tcBorders>
              <w:top w:val="single" w:sz="8" w:space="0" w:color="000000"/>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vMerge/>
            <w:tcBorders>
              <w:top w:val="single" w:sz="8" w:space="0" w:color="000000"/>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vMerge/>
            <w:tcBorders>
              <w:left w:val="single" w:sz="8" w:space="0" w:color="000000"/>
              <w:bottom w:val="single" w:sz="4" w:space="0" w:color="auto"/>
              <w:right w:val="single" w:sz="4" w:space="0" w:color="auto"/>
            </w:tcBorders>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4" w:space="0" w:color="auto"/>
              <w:right w:val="single" w:sz="4" w:space="0" w:color="auto"/>
            </w:tcBorders>
          </w:tcPr>
          <w:p w:rsidR="0003536C" w:rsidRDefault="0003536C" w:rsidP="00640526">
            <w:pPr>
              <w:spacing w:after="0" w:line="240" w:lineRule="auto"/>
              <w:rPr>
                <w:rFonts w:ascii="Times New Roman" w:eastAsia="Times New Roman" w:hAnsi="Times New Roman" w:cs="Times New Roman"/>
                <w:sz w:val="24"/>
                <w:szCs w:val="24"/>
              </w:rPr>
            </w:pPr>
          </w:p>
          <w:p w:rsidR="002A4DD5" w:rsidRDefault="002A4DD5" w:rsidP="00640526">
            <w:pPr>
              <w:spacing w:after="0" w:line="240" w:lineRule="auto"/>
              <w:rPr>
                <w:rFonts w:ascii="Times New Roman" w:eastAsia="Times New Roman" w:hAnsi="Times New Roman" w:cs="Times New Roman"/>
                <w:sz w:val="24"/>
                <w:szCs w:val="24"/>
              </w:rPr>
            </w:pPr>
          </w:p>
          <w:p w:rsidR="002A4DD5" w:rsidRDefault="002A4DD5" w:rsidP="00640526">
            <w:pPr>
              <w:spacing w:after="0" w:line="240" w:lineRule="auto"/>
              <w:rPr>
                <w:rFonts w:ascii="Times New Roman" w:eastAsia="Times New Roman" w:hAnsi="Times New Roman" w:cs="Times New Roman"/>
                <w:sz w:val="24"/>
                <w:szCs w:val="24"/>
              </w:rPr>
            </w:pPr>
          </w:p>
          <w:p w:rsidR="002A4DD5" w:rsidRDefault="002A4DD5" w:rsidP="00640526">
            <w:pPr>
              <w:spacing w:after="0" w:line="240" w:lineRule="auto"/>
              <w:rPr>
                <w:rFonts w:ascii="Times New Roman" w:eastAsia="Times New Roman" w:hAnsi="Times New Roman" w:cs="Times New Roman"/>
                <w:sz w:val="24"/>
                <w:szCs w:val="24"/>
              </w:rPr>
            </w:pPr>
          </w:p>
          <w:p w:rsidR="00330E28" w:rsidRDefault="00330E28" w:rsidP="00640526">
            <w:pPr>
              <w:spacing w:after="0" w:line="240" w:lineRule="auto"/>
              <w:rPr>
                <w:rFonts w:ascii="Times New Roman" w:eastAsia="Times New Roman" w:hAnsi="Times New Roman" w:cs="Times New Roman"/>
                <w:sz w:val="24"/>
                <w:szCs w:val="24"/>
              </w:rPr>
            </w:pPr>
          </w:p>
          <w:p w:rsidR="00330E28" w:rsidRPr="00680A91" w:rsidRDefault="00330E28" w:rsidP="00640526">
            <w:pPr>
              <w:spacing w:after="0" w:line="240" w:lineRule="auto"/>
              <w:rPr>
                <w:rFonts w:ascii="Times New Roman" w:eastAsia="Times New Roman" w:hAnsi="Times New Roman" w:cs="Times New Roman"/>
                <w:sz w:val="24"/>
                <w:szCs w:val="24"/>
              </w:rPr>
            </w:pPr>
          </w:p>
        </w:tc>
      </w:tr>
      <w:tr w:rsidR="0003536C" w:rsidRPr="00680A91" w:rsidTr="00330E28">
        <w:trPr>
          <w:trHeight w:val="6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7</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Невыгодность раннего ввода в игру ладей и ферзя.</w:t>
            </w:r>
          </w:p>
        </w:tc>
        <w:tc>
          <w:tcPr>
            <w:tcW w:w="1896"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“Поймай ладью”, “Поймай ферзя”.</w:t>
            </w:r>
          </w:p>
        </w:tc>
        <w:tc>
          <w:tcPr>
            <w:tcW w:w="992" w:type="dxa"/>
            <w:tcBorders>
              <w:top w:val="single" w:sz="4" w:space="0" w:color="auto"/>
              <w:left w:val="single" w:sz="8" w:space="0" w:color="000000"/>
              <w:bottom w:val="single" w:sz="4" w:space="0" w:color="auto"/>
              <w:right w:val="single" w:sz="4" w:space="0" w:color="auto"/>
            </w:tcBorders>
          </w:tcPr>
          <w:p w:rsidR="0003536C" w:rsidRPr="00680A91" w:rsidRDefault="002A4DD5" w:rsidP="002A4D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bottom w:val="single" w:sz="4" w:space="0" w:color="auto"/>
              <w:right w:val="single" w:sz="4" w:space="0" w:color="auto"/>
            </w:tcBorders>
          </w:tcPr>
          <w:p w:rsidR="0003536C" w:rsidRPr="00680A91" w:rsidRDefault="002A4DD5" w:rsidP="006405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tc>
      </w:tr>
      <w:tr w:rsidR="002A4DD5" w:rsidRPr="00680A91" w:rsidTr="00330E28">
        <w:trPr>
          <w:trHeight w:val="973"/>
        </w:trPr>
        <w:tc>
          <w:tcPr>
            <w:tcW w:w="924" w:type="dxa"/>
            <w:tcBorders>
              <w:top w:val="single" w:sz="8" w:space="0" w:color="000000"/>
              <w:left w:val="single" w:sz="8" w:space="0" w:color="000000"/>
              <w:right w:val="single" w:sz="4" w:space="0" w:color="auto"/>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8</w:t>
            </w:r>
          </w:p>
        </w:tc>
        <w:tc>
          <w:tcPr>
            <w:tcW w:w="2216" w:type="dxa"/>
            <w:tcBorders>
              <w:top w:val="single" w:sz="8" w:space="0" w:color="000000"/>
              <w:left w:val="single" w:sz="4" w:space="0" w:color="auto"/>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 “Поймай ладью”, “Поймай ферзя”.</w:t>
            </w:r>
          </w:p>
        </w:tc>
        <w:tc>
          <w:tcPr>
            <w:tcW w:w="189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A4DD5" w:rsidRPr="002A4DD5" w:rsidRDefault="002A4DD5" w:rsidP="00640526">
            <w:pPr>
              <w:spacing w:after="0" w:line="240" w:lineRule="auto"/>
              <w:rPr>
                <w:rFonts w:ascii="Times New Roman" w:eastAsia="Times New Roman" w:hAnsi="Times New Roman" w:cs="Times New Roman"/>
                <w:color w:val="000000"/>
                <w:szCs w:val="24"/>
              </w:rPr>
            </w:pPr>
            <w:r w:rsidRPr="002A4DD5">
              <w:rPr>
                <w:rFonts w:ascii="Times New Roman" w:eastAsia="Times New Roman" w:hAnsi="Times New Roman" w:cs="Times New Roman"/>
                <w:color w:val="000000"/>
                <w:szCs w:val="24"/>
              </w:rPr>
              <w:t xml:space="preserve">Дидактические задания “Поставь детский мат”, </w:t>
            </w:r>
          </w:p>
          <w:p w:rsidR="002A4DD5" w:rsidRDefault="002A4DD5" w:rsidP="00640526">
            <w:pPr>
              <w:spacing w:after="0" w:line="240" w:lineRule="auto"/>
              <w:rPr>
                <w:rFonts w:ascii="Times New Roman" w:eastAsia="Times New Roman" w:hAnsi="Times New Roman" w:cs="Times New Roman"/>
                <w:color w:val="000000"/>
                <w:szCs w:val="24"/>
              </w:rPr>
            </w:pPr>
            <w:r w:rsidRPr="002A4DD5">
              <w:rPr>
                <w:rFonts w:ascii="Times New Roman" w:eastAsia="Times New Roman" w:hAnsi="Times New Roman" w:cs="Times New Roman"/>
                <w:color w:val="000000"/>
                <w:szCs w:val="24"/>
              </w:rPr>
              <w:t>“Защитись от мата</w:t>
            </w:r>
          </w:p>
          <w:p w:rsidR="002A4DD5" w:rsidRDefault="002A4DD5" w:rsidP="00640526">
            <w:pPr>
              <w:spacing w:after="0" w:line="240" w:lineRule="auto"/>
              <w:rPr>
                <w:rFonts w:ascii="Times New Roman" w:eastAsia="Times New Roman" w:hAnsi="Times New Roman" w:cs="Times New Roman"/>
                <w:color w:val="000000"/>
                <w:szCs w:val="24"/>
              </w:rPr>
            </w:pPr>
          </w:p>
          <w:p w:rsidR="002A4DD5" w:rsidRDefault="002A4DD5" w:rsidP="00640526">
            <w:pPr>
              <w:spacing w:after="0" w:line="240" w:lineRule="auto"/>
              <w:rPr>
                <w:rFonts w:ascii="Times New Roman" w:eastAsia="Times New Roman" w:hAnsi="Times New Roman" w:cs="Times New Roman"/>
                <w:color w:val="000000"/>
                <w:szCs w:val="24"/>
              </w:rPr>
            </w:pPr>
          </w:p>
          <w:p w:rsidR="002A4DD5" w:rsidRDefault="002A4DD5" w:rsidP="00640526">
            <w:pPr>
              <w:spacing w:after="0" w:line="240" w:lineRule="auto"/>
              <w:rPr>
                <w:rFonts w:ascii="Times New Roman" w:eastAsia="Times New Roman" w:hAnsi="Times New Roman" w:cs="Times New Roman"/>
                <w:color w:val="000000"/>
                <w:szCs w:val="24"/>
              </w:rPr>
            </w:pPr>
          </w:p>
          <w:p w:rsidR="002A4DD5" w:rsidRDefault="002A4DD5" w:rsidP="00640526">
            <w:pPr>
              <w:spacing w:after="0" w:line="240" w:lineRule="auto"/>
              <w:rPr>
                <w:rFonts w:ascii="Times New Roman" w:eastAsia="Times New Roman" w:hAnsi="Times New Roman" w:cs="Times New Roman"/>
                <w:color w:val="000000"/>
                <w:szCs w:val="24"/>
              </w:rPr>
            </w:pPr>
          </w:p>
          <w:p w:rsidR="002A4DD5" w:rsidRDefault="002A4DD5" w:rsidP="00640526">
            <w:pPr>
              <w:spacing w:after="0" w:line="240" w:lineRule="auto"/>
              <w:rPr>
                <w:rFonts w:ascii="Times New Roman" w:eastAsia="Times New Roman" w:hAnsi="Times New Roman" w:cs="Times New Roman"/>
                <w:color w:val="000000"/>
                <w:szCs w:val="24"/>
              </w:rPr>
            </w:pPr>
          </w:p>
          <w:p w:rsidR="002A4DD5" w:rsidRPr="002A4DD5" w:rsidRDefault="002A4DD5" w:rsidP="00640526">
            <w:pPr>
              <w:spacing w:after="0" w:line="240" w:lineRule="auto"/>
              <w:rPr>
                <w:rFonts w:ascii="Times New Roman" w:eastAsia="Times New Roman" w:hAnsi="Times New Roman" w:cs="Times New Roman"/>
                <w:color w:val="000000"/>
                <w:szCs w:val="24"/>
              </w:rPr>
            </w:pPr>
          </w:p>
          <w:p w:rsidR="002A4DD5" w:rsidRPr="002A4DD5" w:rsidRDefault="002A4DD5" w:rsidP="00640526">
            <w:pPr>
              <w:spacing w:after="0" w:line="240" w:lineRule="auto"/>
              <w:rPr>
                <w:rFonts w:ascii="Times New Roman" w:eastAsia="Times New Roman" w:hAnsi="Times New Roman" w:cs="Times New Roman"/>
                <w:color w:val="000000"/>
                <w:szCs w:val="24"/>
              </w:rPr>
            </w:pPr>
          </w:p>
          <w:p w:rsidR="002A4DD5" w:rsidRPr="002A4DD5" w:rsidRDefault="002A4DD5" w:rsidP="00640526">
            <w:pPr>
              <w:spacing w:after="0" w:line="240" w:lineRule="auto"/>
              <w:rPr>
                <w:rFonts w:ascii="Times New Roman" w:eastAsia="Times New Roman" w:hAnsi="Times New Roman" w:cs="Times New Roman"/>
                <w:color w:val="000000"/>
                <w:szCs w:val="24"/>
              </w:rPr>
            </w:pPr>
          </w:p>
          <w:p w:rsidR="002A4DD5" w:rsidRPr="002A4DD5" w:rsidRDefault="002A4DD5" w:rsidP="00640526">
            <w:pPr>
              <w:spacing w:after="0" w:line="240" w:lineRule="auto"/>
              <w:rPr>
                <w:rFonts w:ascii="Times New Roman" w:eastAsia="Times New Roman" w:hAnsi="Times New Roman" w:cs="Times New Roman"/>
                <w:color w:val="000000"/>
                <w:szCs w:val="24"/>
              </w:rPr>
            </w:pPr>
          </w:p>
        </w:tc>
        <w:tc>
          <w:tcPr>
            <w:tcW w:w="992" w:type="dxa"/>
            <w:tcBorders>
              <w:top w:val="single" w:sz="4" w:space="0" w:color="auto"/>
              <w:left w:val="single" w:sz="8" w:space="0" w:color="000000"/>
              <w:right w:val="single" w:sz="4" w:space="0" w:color="auto"/>
            </w:tcBorders>
          </w:tcPr>
          <w:p w:rsidR="002A4DD5" w:rsidRPr="002A4DD5" w:rsidRDefault="002A4DD5" w:rsidP="002A4DD5">
            <w:pPr>
              <w:spacing w:after="0" w:line="240" w:lineRule="auto"/>
              <w:jc w:val="center"/>
              <w:rPr>
                <w:rFonts w:ascii="Times New Roman" w:eastAsia="Times New Roman" w:hAnsi="Times New Roman" w:cs="Times New Roman"/>
                <w:szCs w:val="24"/>
              </w:rPr>
            </w:pPr>
            <w:r w:rsidRPr="002A4DD5">
              <w:rPr>
                <w:rFonts w:ascii="Times New Roman" w:hAnsi="Times New Roman" w:cs="Times New Roman"/>
                <w:szCs w:val="28"/>
              </w:rPr>
              <w:t>1</w:t>
            </w:r>
          </w:p>
        </w:tc>
        <w:tc>
          <w:tcPr>
            <w:tcW w:w="1276" w:type="dxa"/>
            <w:tcBorders>
              <w:top w:val="single" w:sz="4" w:space="0" w:color="auto"/>
              <w:left w:val="single" w:sz="8" w:space="0" w:color="000000"/>
              <w:right w:val="single" w:sz="4" w:space="0" w:color="auto"/>
            </w:tcBorders>
          </w:tcPr>
          <w:p w:rsidR="002A4DD5" w:rsidRPr="002A4DD5" w:rsidRDefault="002A4DD5" w:rsidP="00640526">
            <w:pPr>
              <w:spacing w:after="0" w:line="240" w:lineRule="auto"/>
              <w:rPr>
                <w:rFonts w:ascii="Times New Roman" w:hAnsi="Times New Roman" w:cs="Times New Roman"/>
                <w:szCs w:val="28"/>
              </w:rPr>
            </w:pPr>
          </w:p>
          <w:p w:rsidR="002A4DD5" w:rsidRPr="002A4DD5" w:rsidRDefault="002A4DD5" w:rsidP="00640526">
            <w:pPr>
              <w:spacing w:after="0" w:line="240" w:lineRule="auto"/>
              <w:rPr>
                <w:rFonts w:ascii="Times New Roman" w:hAnsi="Times New Roman" w:cs="Times New Roman"/>
                <w:szCs w:val="28"/>
              </w:rPr>
            </w:pPr>
          </w:p>
          <w:p w:rsidR="002A4DD5" w:rsidRDefault="00330E28" w:rsidP="00640526">
            <w:pPr>
              <w:spacing w:after="0" w:line="240" w:lineRule="auto"/>
              <w:rPr>
                <w:rFonts w:ascii="Times New Roman" w:hAnsi="Times New Roman" w:cs="Times New Roman"/>
                <w:szCs w:val="28"/>
              </w:rPr>
            </w:pPr>
            <w:r w:rsidRPr="003C0E2C">
              <w:rPr>
                <w:rFonts w:ascii="Times New Roman" w:hAnsi="Times New Roman" w:cs="Times New Roman"/>
                <w:sz w:val="28"/>
                <w:szCs w:val="28"/>
              </w:rPr>
              <w:t>практическое задание</w:t>
            </w:r>
          </w:p>
          <w:p w:rsidR="002A4DD5" w:rsidRDefault="002A4DD5" w:rsidP="00640526">
            <w:pPr>
              <w:spacing w:after="0" w:line="240" w:lineRule="auto"/>
              <w:rPr>
                <w:rFonts w:ascii="Times New Roman" w:hAnsi="Times New Roman" w:cs="Times New Roman"/>
                <w:szCs w:val="28"/>
              </w:rPr>
            </w:pPr>
          </w:p>
          <w:p w:rsidR="002A4DD5" w:rsidRDefault="002A4DD5" w:rsidP="00640526">
            <w:pPr>
              <w:spacing w:after="0" w:line="240" w:lineRule="auto"/>
              <w:rPr>
                <w:rFonts w:ascii="Times New Roman" w:hAnsi="Times New Roman" w:cs="Times New Roman"/>
                <w:szCs w:val="28"/>
              </w:rPr>
            </w:pPr>
          </w:p>
          <w:p w:rsidR="002A4DD5" w:rsidRPr="002A4DD5" w:rsidRDefault="002A4DD5" w:rsidP="00640526">
            <w:pPr>
              <w:spacing w:after="0" w:line="240" w:lineRule="auto"/>
              <w:rPr>
                <w:rFonts w:ascii="Times New Roman" w:hAnsi="Times New Roman" w:cs="Times New Roman"/>
                <w:szCs w:val="28"/>
              </w:rPr>
            </w:pPr>
          </w:p>
        </w:tc>
      </w:tr>
      <w:tr w:rsidR="002A4DD5" w:rsidRPr="00680A91" w:rsidTr="002A4DD5">
        <w:trPr>
          <w:trHeight w:val="17"/>
        </w:trPr>
        <w:tc>
          <w:tcPr>
            <w:tcW w:w="924" w:type="dxa"/>
            <w:vMerge w:val="restart"/>
            <w:tcBorders>
              <w:top w:val="single" w:sz="4" w:space="0" w:color="auto"/>
              <w:left w:val="single" w:sz="8" w:space="0" w:color="000000"/>
              <w:right w:val="single" w:sz="4" w:space="0" w:color="auto"/>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9</w:t>
            </w:r>
          </w:p>
        </w:tc>
        <w:tc>
          <w:tcPr>
            <w:tcW w:w="2216" w:type="dxa"/>
            <w:vMerge w:val="restart"/>
            <w:tcBorders>
              <w:top w:val="single" w:sz="4" w:space="0" w:color="auto"/>
              <w:left w:val="single" w:sz="4" w:space="0" w:color="auto"/>
              <w:right w:val="single" w:sz="8" w:space="0" w:color="000000"/>
            </w:tcBorders>
          </w:tcPr>
          <w:p w:rsidR="002A4DD5" w:rsidRPr="00680A91" w:rsidRDefault="002A4DD5"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Игра “на мат” с первых ходов партии. Детский мат. Защита.</w:t>
            </w:r>
          </w:p>
        </w:tc>
        <w:tc>
          <w:tcPr>
            <w:tcW w:w="1896"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3544" w:type="dxa"/>
            <w:gridSpan w:val="2"/>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2A4DD5" w:rsidRPr="002A4DD5" w:rsidRDefault="002A4DD5" w:rsidP="00640526">
            <w:pPr>
              <w:spacing w:after="0" w:line="240" w:lineRule="auto"/>
              <w:rPr>
                <w:rFonts w:ascii="Times New Roman" w:eastAsia="Times New Roman" w:hAnsi="Times New Roman" w:cs="Times New Roman"/>
                <w:color w:val="000000"/>
                <w:szCs w:val="24"/>
              </w:rPr>
            </w:pPr>
          </w:p>
        </w:tc>
        <w:tc>
          <w:tcPr>
            <w:tcW w:w="992" w:type="dxa"/>
            <w:vMerge w:val="restart"/>
            <w:tcBorders>
              <w:top w:val="single" w:sz="4" w:space="0" w:color="auto"/>
              <w:left w:val="single" w:sz="8" w:space="0" w:color="000000"/>
              <w:right w:val="single" w:sz="4" w:space="0" w:color="auto"/>
            </w:tcBorders>
          </w:tcPr>
          <w:p w:rsidR="002A4DD5" w:rsidRPr="002A4DD5" w:rsidRDefault="00330E28" w:rsidP="00330E28">
            <w:pPr>
              <w:spacing w:after="0" w:line="240" w:lineRule="auto"/>
              <w:jc w:val="center"/>
              <w:rPr>
                <w:rFonts w:ascii="Times New Roman" w:hAnsi="Times New Roman" w:cs="Times New Roman"/>
                <w:szCs w:val="28"/>
              </w:rPr>
            </w:pPr>
            <w:r>
              <w:rPr>
                <w:rFonts w:ascii="Times New Roman" w:hAnsi="Times New Roman" w:cs="Times New Roman"/>
                <w:szCs w:val="28"/>
              </w:rPr>
              <w:t>1</w:t>
            </w:r>
          </w:p>
        </w:tc>
        <w:tc>
          <w:tcPr>
            <w:tcW w:w="1276" w:type="dxa"/>
            <w:tcBorders>
              <w:top w:val="single" w:sz="4" w:space="0" w:color="auto"/>
              <w:left w:val="single" w:sz="8" w:space="0" w:color="000000"/>
              <w:right w:val="single" w:sz="4" w:space="0" w:color="auto"/>
            </w:tcBorders>
          </w:tcPr>
          <w:p w:rsidR="002A4DD5" w:rsidRPr="002A4DD5" w:rsidRDefault="002A4DD5" w:rsidP="00640526">
            <w:pPr>
              <w:spacing w:after="0" w:line="240" w:lineRule="auto"/>
              <w:rPr>
                <w:rFonts w:ascii="Times New Roman" w:hAnsi="Times New Roman" w:cs="Times New Roman"/>
                <w:szCs w:val="28"/>
              </w:rPr>
            </w:pPr>
          </w:p>
        </w:tc>
      </w:tr>
      <w:tr w:rsidR="002A4DD5" w:rsidRPr="00680A91" w:rsidTr="002A4DD5">
        <w:trPr>
          <w:trHeight w:val="360"/>
        </w:trPr>
        <w:tc>
          <w:tcPr>
            <w:tcW w:w="924" w:type="dxa"/>
            <w:vMerge/>
            <w:tcBorders>
              <w:left w:val="single" w:sz="8" w:space="0" w:color="000000"/>
              <w:bottom w:val="single" w:sz="8" w:space="0" w:color="000000"/>
              <w:right w:val="single" w:sz="4" w:space="0" w:color="auto"/>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2216" w:type="dxa"/>
            <w:vMerge/>
            <w:tcBorders>
              <w:left w:val="single" w:sz="4" w:space="0" w:color="auto"/>
              <w:bottom w:val="single" w:sz="8" w:space="0" w:color="000000"/>
              <w:right w:val="single" w:sz="8" w:space="0" w:color="000000"/>
            </w:tcBorders>
            <w:tcMar>
              <w:top w:w="0" w:type="dxa"/>
              <w:left w:w="108" w:type="dxa"/>
              <w:bottom w:w="0" w:type="dxa"/>
              <w:right w:w="108" w:type="dxa"/>
            </w:tcMa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1896" w:type="dxa"/>
            <w:vMerge/>
            <w:tcBorders>
              <w:top w:val="single" w:sz="8" w:space="0" w:color="000000"/>
              <w:left w:val="single" w:sz="8" w:space="0" w:color="000000"/>
              <w:bottom w:val="single" w:sz="4" w:space="0" w:color="auto"/>
              <w:right w:val="single" w:sz="8" w:space="0" w:color="000000"/>
            </w:tcBorders>
            <w:vAlign w:val="center"/>
            <w:hideMark/>
          </w:tcPr>
          <w:p w:rsidR="002A4DD5" w:rsidRPr="00680A91" w:rsidRDefault="002A4DD5" w:rsidP="00640526">
            <w:pPr>
              <w:spacing w:after="0" w:line="240" w:lineRule="auto"/>
              <w:rPr>
                <w:rFonts w:ascii="Times New Roman" w:eastAsia="Times New Roman" w:hAnsi="Times New Roman" w:cs="Times New Roman"/>
                <w:color w:val="000000"/>
                <w:sz w:val="24"/>
                <w:szCs w:val="24"/>
              </w:rPr>
            </w:pPr>
          </w:p>
        </w:tc>
        <w:tc>
          <w:tcPr>
            <w:tcW w:w="3544" w:type="dxa"/>
            <w:gridSpan w:val="2"/>
            <w:vMerge/>
            <w:tcBorders>
              <w:top w:val="single" w:sz="8" w:space="0" w:color="000000"/>
              <w:left w:val="single" w:sz="8" w:space="0" w:color="000000"/>
              <w:bottom w:val="single" w:sz="4" w:space="0" w:color="auto"/>
              <w:right w:val="single" w:sz="8" w:space="0" w:color="000000"/>
            </w:tcBorders>
            <w:vAlign w:val="center"/>
            <w:hideMark/>
          </w:tcPr>
          <w:p w:rsidR="002A4DD5" w:rsidRPr="002A4DD5" w:rsidRDefault="002A4DD5" w:rsidP="00640526">
            <w:pPr>
              <w:spacing w:after="0" w:line="240" w:lineRule="auto"/>
              <w:rPr>
                <w:rFonts w:ascii="Times New Roman" w:eastAsia="Times New Roman" w:hAnsi="Times New Roman" w:cs="Times New Roman"/>
                <w:color w:val="000000"/>
                <w:szCs w:val="24"/>
              </w:rPr>
            </w:pPr>
          </w:p>
        </w:tc>
        <w:tc>
          <w:tcPr>
            <w:tcW w:w="992" w:type="dxa"/>
            <w:vMerge/>
            <w:tcBorders>
              <w:left w:val="single" w:sz="8" w:space="0" w:color="000000"/>
              <w:bottom w:val="single" w:sz="4" w:space="0" w:color="auto"/>
              <w:right w:val="single" w:sz="4" w:space="0" w:color="auto"/>
            </w:tcBorders>
          </w:tcPr>
          <w:p w:rsidR="002A4DD5" w:rsidRPr="002A4DD5" w:rsidRDefault="002A4DD5" w:rsidP="00640526">
            <w:pPr>
              <w:spacing w:after="0" w:line="240" w:lineRule="auto"/>
              <w:rPr>
                <w:rFonts w:ascii="Times New Roman" w:eastAsia="Times New Roman" w:hAnsi="Times New Roman" w:cs="Times New Roman"/>
                <w:szCs w:val="24"/>
              </w:rPr>
            </w:pPr>
          </w:p>
        </w:tc>
        <w:tc>
          <w:tcPr>
            <w:tcW w:w="1276" w:type="dxa"/>
            <w:tcBorders>
              <w:left w:val="single" w:sz="8" w:space="0" w:color="000000"/>
              <w:bottom w:val="single" w:sz="4" w:space="0" w:color="auto"/>
              <w:right w:val="single" w:sz="4" w:space="0" w:color="auto"/>
            </w:tcBorders>
          </w:tcPr>
          <w:p w:rsidR="002A4DD5" w:rsidRPr="002A4DD5" w:rsidRDefault="00330E28" w:rsidP="00640526">
            <w:pPr>
              <w:spacing w:after="0" w:line="240" w:lineRule="auto"/>
              <w:rPr>
                <w:rFonts w:ascii="Times New Roman" w:eastAsia="Times New Roman" w:hAnsi="Times New Roman" w:cs="Times New Roman"/>
                <w:szCs w:val="24"/>
              </w:rPr>
            </w:pPr>
            <w:r w:rsidRPr="003C0E2C">
              <w:rPr>
                <w:rFonts w:ascii="Times New Roman" w:hAnsi="Times New Roman" w:cs="Times New Roman"/>
                <w:sz w:val="28"/>
                <w:szCs w:val="28"/>
              </w:rPr>
              <w:t>практическое задание</w:t>
            </w:r>
          </w:p>
        </w:tc>
      </w:tr>
      <w:tr w:rsidR="0003536C" w:rsidRPr="00680A91" w:rsidTr="002A4DD5">
        <w:trPr>
          <w:trHeight w:val="32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10</w:t>
            </w:r>
          </w:p>
        </w:tc>
        <w:tc>
          <w:tcPr>
            <w:tcW w:w="2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4" w:space="0" w:color="auto"/>
              <w:right w:val="single" w:sz="4" w:space="0" w:color="auto"/>
            </w:tcBorders>
          </w:tcPr>
          <w:p w:rsidR="0003536C"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bottom w:val="single" w:sz="4" w:space="0" w:color="auto"/>
              <w:right w:val="single" w:sz="4" w:space="0" w:color="auto"/>
            </w:tcBorders>
          </w:tcPr>
          <w:p w:rsidR="0003536C" w:rsidRPr="00680A91" w:rsidRDefault="00330E2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330E28" w:rsidRPr="00680A91" w:rsidTr="008846C4">
        <w:tc>
          <w:tcPr>
            <w:tcW w:w="924"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11</w:t>
            </w:r>
          </w:p>
        </w:tc>
        <w:tc>
          <w:tcPr>
            <w:tcW w:w="221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Вариации на тему </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Дидактические задания “Поставь детский </w:t>
            </w:r>
            <w:r>
              <w:rPr>
                <w:rFonts w:ascii="Times New Roman" w:eastAsia="Times New Roman" w:hAnsi="Times New Roman" w:cs="Times New Roman"/>
                <w:color w:val="000000"/>
                <w:sz w:val="24"/>
                <w:szCs w:val="24"/>
              </w:rPr>
              <w:t>мат</w:t>
            </w:r>
          </w:p>
        </w:tc>
        <w:tc>
          <w:tcPr>
            <w:tcW w:w="992" w:type="dxa"/>
            <w:tcBorders>
              <w:top w:val="single" w:sz="4" w:space="0" w:color="auto"/>
              <w:left w:val="single" w:sz="8" w:space="0" w:color="000000"/>
              <w:bottom w:val="single" w:sz="4" w:space="0" w:color="auto"/>
              <w:right w:val="single" w:sz="4" w:space="0" w:color="auto"/>
            </w:tcBorders>
          </w:tcPr>
          <w:p w:rsidR="00330E28"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bottom w:val="single" w:sz="4" w:space="0" w:color="auto"/>
              <w:right w:val="single" w:sz="4" w:space="0" w:color="auto"/>
            </w:tcBorders>
          </w:tcPr>
          <w:p w:rsidR="00330E28" w:rsidRPr="00680A91" w:rsidRDefault="00330E2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330E28" w:rsidRPr="00680A91" w:rsidTr="00330E28">
        <w:trPr>
          <w:trHeight w:val="2504"/>
        </w:trPr>
        <w:tc>
          <w:tcPr>
            <w:tcW w:w="924" w:type="dxa"/>
            <w:vMerge/>
            <w:tcBorders>
              <w:left w:val="single" w:sz="8" w:space="0" w:color="000000"/>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p>
        </w:tc>
        <w:tc>
          <w:tcPr>
            <w:tcW w:w="2216" w:type="dxa"/>
            <w:tcBorders>
              <w:top w:val="single" w:sz="4" w:space="0" w:color="auto"/>
              <w:left w:val="single" w:sz="8" w:space="0" w:color="000000"/>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детского мата. Другие угрозы быстрого мата в дебюте. Защита. Как отражать скороспелый дебютный наскок </w:t>
            </w:r>
          </w:p>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противника.</w:t>
            </w:r>
          </w:p>
        </w:tc>
        <w:tc>
          <w:tcPr>
            <w:tcW w:w="1896" w:type="dxa"/>
            <w:tcBorders>
              <w:top w:val="single" w:sz="4" w:space="0" w:color="auto"/>
              <w:left w:val="single" w:sz="8" w:space="0" w:color="000000"/>
              <w:right w:val="single" w:sz="8" w:space="0" w:color="000000"/>
            </w:tcBorders>
            <w:tcMar>
              <w:top w:w="0" w:type="dxa"/>
              <w:left w:w="108" w:type="dxa"/>
              <w:bottom w:w="0" w:type="dxa"/>
              <w:right w:w="108" w:type="dxa"/>
            </w:tcMar>
            <w:vAlign w:val="cente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 “Мат в 1 ход”, “Защитись от мата”.</w:t>
            </w:r>
          </w:p>
        </w:tc>
        <w:tc>
          <w:tcPr>
            <w:tcW w:w="992" w:type="dxa"/>
            <w:tcBorders>
              <w:top w:val="single" w:sz="4" w:space="0" w:color="auto"/>
              <w:left w:val="single" w:sz="8" w:space="0" w:color="000000"/>
              <w:right w:val="single" w:sz="4" w:space="0" w:color="auto"/>
            </w:tcBorders>
          </w:tcPr>
          <w:p w:rsidR="00330E28"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hAnsi="Times New Roman" w:cs="Times New Roman"/>
                <w:sz w:val="28"/>
                <w:szCs w:val="28"/>
              </w:rPr>
              <w:t>1</w:t>
            </w:r>
          </w:p>
        </w:tc>
        <w:tc>
          <w:tcPr>
            <w:tcW w:w="1276" w:type="dxa"/>
            <w:tcBorders>
              <w:top w:val="single" w:sz="4" w:space="0" w:color="auto"/>
              <w:left w:val="single" w:sz="8" w:space="0" w:color="000000"/>
              <w:right w:val="single" w:sz="4" w:space="0" w:color="auto"/>
            </w:tcBorders>
          </w:tcPr>
          <w:p w:rsidR="00330E28" w:rsidRPr="003C0E2C" w:rsidRDefault="00330E2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03536C" w:rsidRPr="00680A91" w:rsidTr="002A4DD5">
        <w:trPr>
          <w:trHeight w:val="40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12</w:t>
            </w:r>
          </w:p>
        </w:tc>
        <w:tc>
          <w:tcPr>
            <w:tcW w:w="2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4" w:space="0" w:color="auto"/>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8" w:space="0" w:color="000000"/>
              <w:right w:val="single" w:sz="4" w:space="0" w:color="auto"/>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40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13</w:t>
            </w:r>
          </w:p>
        </w:tc>
        <w:tc>
          <w:tcPr>
            <w:tcW w:w="221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“Повторюшка-хрюшка” (черные копируют ходы белых). Наказание “повторюшек”.</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“Поставь мат в 1 ход “повторюшке”, “Выиграй фигуру у “повторюшки”.</w:t>
            </w:r>
          </w:p>
        </w:tc>
        <w:tc>
          <w:tcPr>
            <w:tcW w:w="992" w:type="dxa"/>
            <w:tcBorders>
              <w:top w:val="single" w:sz="8" w:space="0" w:color="000000"/>
              <w:left w:val="single" w:sz="8" w:space="0" w:color="000000"/>
              <w:bottom w:val="single" w:sz="4" w:space="0" w:color="auto"/>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4" w:space="0" w:color="auto"/>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44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14</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1278"/>
        </w:trPr>
        <w:tc>
          <w:tcPr>
            <w:tcW w:w="924"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15</w:t>
            </w:r>
          </w:p>
        </w:tc>
        <w:tc>
          <w:tcPr>
            <w:tcW w:w="2216"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Принципы игры в </w:t>
            </w:r>
          </w:p>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дебюте. Быстрейшее развитие фигур. Темпы. Гамбиты.</w:t>
            </w:r>
          </w:p>
        </w:tc>
        <w:tc>
          <w:tcPr>
            <w:tcW w:w="189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Дидактическое задание “Выведи фигуру”.</w:t>
            </w:r>
          </w:p>
        </w:tc>
        <w:tc>
          <w:tcPr>
            <w:tcW w:w="992" w:type="dxa"/>
            <w:tcBorders>
              <w:top w:val="single" w:sz="8" w:space="0" w:color="000000"/>
              <w:left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8"/>
                <w:szCs w:val="28"/>
              </w:rPr>
              <w:t>1</w:t>
            </w:r>
          </w:p>
        </w:tc>
        <w:tc>
          <w:tcPr>
            <w:tcW w:w="1276" w:type="dxa"/>
            <w:tcBorders>
              <w:top w:val="single" w:sz="8" w:space="0" w:color="000000"/>
              <w:left w:val="single" w:sz="8" w:space="0" w:color="000000"/>
              <w:right w:val="single" w:sz="8" w:space="0" w:color="000000"/>
            </w:tcBorders>
          </w:tcPr>
          <w:p w:rsidR="0003536C" w:rsidRPr="003C0E2C" w:rsidRDefault="00330E2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03536C" w:rsidRPr="00680A91" w:rsidTr="002A4DD5">
        <w:trPr>
          <w:trHeight w:val="5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16</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задания “Выведи фигуру”..</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5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Решение шахматных задач</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5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Шахматные партии </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48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19</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Принципы игры в дебюте. Борьба за центр. Гамбит Эванса. Королевский гамбит. Ферзевый гамбит.</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“Захвати центр”, “Выиграй фигуру”.</w:t>
            </w:r>
          </w:p>
        </w:tc>
        <w:tc>
          <w:tcPr>
            <w:tcW w:w="992" w:type="dxa"/>
            <w:tcBorders>
              <w:top w:val="single" w:sz="8" w:space="0" w:color="000000"/>
              <w:left w:val="single" w:sz="8" w:space="0" w:color="000000"/>
              <w:bottom w:val="single" w:sz="4" w:space="0" w:color="auto"/>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8"/>
                <w:szCs w:val="28"/>
              </w:rPr>
              <w:t>1</w:t>
            </w:r>
          </w:p>
        </w:tc>
        <w:tc>
          <w:tcPr>
            <w:tcW w:w="1276" w:type="dxa"/>
            <w:tcBorders>
              <w:top w:val="single" w:sz="8" w:space="0" w:color="000000"/>
              <w:left w:val="single" w:sz="8" w:space="0" w:color="000000"/>
              <w:bottom w:val="single" w:sz="4" w:space="0" w:color="auto"/>
              <w:right w:val="single" w:sz="8" w:space="0" w:color="000000"/>
            </w:tcBorders>
          </w:tcPr>
          <w:p w:rsidR="0003536C" w:rsidRPr="003C0E2C" w:rsidRDefault="00330E2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03536C" w:rsidRPr="00680A91" w:rsidTr="002A4DD5">
        <w:trPr>
          <w:trHeight w:val="723"/>
        </w:trPr>
        <w:tc>
          <w:tcPr>
            <w:tcW w:w="924"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20</w:t>
            </w:r>
          </w:p>
        </w:tc>
        <w:tc>
          <w:tcPr>
            <w:tcW w:w="2216"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4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21</w:t>
            </w:r>
          </w:p>
        </w:tc>
        <w:tc>
          <w:tcPr>
            <w:tcW w:w="2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Принципы игры в дебюте. Безопасное положение короля. Рокировка.</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“Можно ли сделать рокировку?”, “В какую сторону можно рокировать?”, “Поставь мат в 1 ход нерокированному королю”, “Поставь мат в 2 хода нерокированному королю”, “Не получат ли белые мат в 1 ход, если рокируют?”.</w:t>
            </w:r>
          </w:p>
        </w:tc>
        <w:tc>
          <w:tcPr>
            <w:tcW w:w="992" w:type="dxa"/>
            <w:tcBorders>
              <w:top w:val="single" w:sz="8" w:space="0" w:color="000000"/>
              <w:left w:val="single" w:sz="8" w:space="0" w:color="000000"/>
              <w:bottom w:val="single" w:sz="4" w:space="0" w:color="auto"/>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4" w:space="0" w:color="auto"/>
              <w:right w:val="single" w:sz="8" w:space="0" w:color="000000"/>
            </w:tcBorders>
          </w:tcPr>
          <w:p w:rsidR="0003536C"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Опрос</w:t>
            </w:r>
          </w:p>
        </w:tc>
      </w:tr>
      <w:tr w:rsidR="0003536C" w:rsidRPr="00680A91" w:rsidTr="002A4DD5">
        <w:trPr>
          <w:trHeight w:val="723"/>
        </w:trPr>
        <w:tc>
          <w:tcPr>
            <w:tcW w:w="924"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22</w:t>
            </w:r>
          </w:p>
        </w:tc>
        <w:tc>
          <w:tcPr>
            <w:tcW w:w="2216" w:type="dxa"/>
            <w:tcBorders>
              <w:top w:val="single" w:sz="4" w:space="0" w:color="auto"/>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03536C" w:rsidRPr="00680A91" w:rsidRDefault="0003536C" w:rsidP="00640526">
            <w:pPr>
              <w:spacing w:after="0" w:line="240" w:lineRule="auto"/>
              <w:rPr>
                <w:rFonts w:ascii="Times New Roman" w:eastAsia="Times New Roman" w:hAnsi="Times New Roman" w:cs="Times New Roman"/>
                <w:sz w:val="24"/>
                <w:szCs w:val="24"/>
              </w:rPr>
            </w:pPr>
          </w:p>
        </w:tc>
        <w:tc>
          <w:tcPr>
            <w:tcW w:w="1276" w:type="dxa"/>
            <w:tcBorders>
              <w:top w:val="single" w:sz="4" w:space="0" w:color="auto"/>
              <w:left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330E28" w:rsidRPr="00680A91" w:rsidTr="008846C4">
        <w:trPr>
          <w:trHeight w:val="2293"/>
        </w:trPr>
        <w:tc>
          <w:tcPr>
            <w:tcW w:w="924"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23</w:t>
            </w:r>
          </w:p>
        </w:tc>
        <w:tc>
          <w:tcPr>
            <w:tcW w:w="2216"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Принципы игры в </w:t>
            </w:r>
          </w:p>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дебюте. Гармоничное пешечное расположение. Какие бывают пешки.</w:t>
            </w:r>
          </w:p>
        </w:tc>
        <w:tc>
          <w:tcPr>
            <w:tcW w:w="1896" w:type="dxa"/>
            <w:tcBorders>
              <w:top w:val="single" w:sz="4" w:space="0" w:color="auto"/>
              <w:left w:val="single" w:sz="8" w:space="0" w:color="000000"/>
              <w:right w:val="single" w:sz="8" w:space="0" w:color="000000"/>
            </w:tcBorders>
            <w:tcMar>
              <w:top w:w="0" w:type="dxa"/>
              <w:left w:w="108" w:type="dxa"/>
              <w:bottom w:w="0" w:type="dxa"/>
              <w:right w:w="108" w:type="dxa"/>
            </w:tcMar>
            <w:vAlign w:val="cente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330E28" w:rsidRPr="00680A91" w:rsidRDefault="00330E28"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“Чем бить черную фигуру?”, “Сдвой противнику пешки”</w:t>
            </w:r>
          </w:p>
        </w:tc>
        <w:tc>
          <w:tcPr>
            <w:tcW w:w="992" w:type="dxa"/>
            <w:tcBorders>
              <w:top w:val="single" w:sz="8" w:space="0" w:color="000000"/>
              <w:left w:val="single" w:sz="8" w:space="0" w:color="000000"/>
              <w:bottom w:val="single" w:sz="4" w:space="0" w:color="auto"/>
              <w:right w:val="single" w:sz="8" w:space="0" w:color="000000"/>
            </w:tcBorders>
          </w:tcPr>
          <w:p w:rsidR="00330E28"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p w:rsidR="00330E28" w:rsidRDefault="00330E28" w:rsidP="00640526">
            <w:pPr>
              <w:spacing w:after="0" w:line="240" w:lineRule="auto"/>
              <w:rPr>
                <w:rFonts w:ascii="Times New Roman" w:eastAsia="Times New Roman" w:hAnsi="Times New Roman" w:cs="Times New Roman"/>
                <w:color w:val="000000"/>
                <w:sz w:val="24"/>
                <w:szCs w:val="24"/>
              </w:rPr>
            </w:pPr>
          </w:p>
          <w:p w:rsidR="00330E28" w:rsidRDefault="00330E28" w:rsidP="00640526">
            <w:pPr>
              <w:spacing w:after="0" w:line="240" w:lineRule="auto"/>
              <w:rPr>
                <w:rFonts w:ascii="Times New Roman" w:eastAsia="Times New Roman" w:hAnsi="Times New Roman" w:cs="Times New Roman"/>
                <w:color w:val="000000"/>
                <w:sz w:val="24"/>
                <w:szCs w:val="24"/>
              </w:rPr>
            </w:pPr>
          </w:p>
          <w:p w:rsidR="00330E28" w:rsidRDefault="00330E28" w:rsidP="00640526">
            <w:pPr>
              <w:spacing w:after="0" w:line="240" w:lineRule="auto"/>
              <w:rPr>
                <w:rFonts w:ascii="Times New Roman" w:eastAsia="Times New Roman" w:hAnsi="Times New Roman" w:cs="Times New Roman"/>
                <w:color w:val="000000"/>
                <w:sz w:val="24"/>
                <w:szCs w:val="24"/>
              </w:rPr>
            </w:pPr>
          </w:p>
          <w:p w:rsidR="00330E28" w:rsidRDefault="00330E28" w:rsidP="00640526">
            <w:pPr>
              <w:spacing w:after="0" w:line="240" w:lineRule="auto"/>
              <w:rPr>
                <w:rFonts w:ascii="Times New Roman" w:eastAsia="Times New Roman" w:hAnsi="Times New Roman" w:cs="Times New Roman"/>
                <w:color w:val="000000"/>
                <w:sz w:val="24"/>
                <w:szCs w:val="24"/>
              </w:rPr>
            </w:pPr>
          </w:p>
          <w:p w:rsidR="00330E28" w:rsidRDefault="00330E28" w:rsidP="00640526">
            <w:pPr>
              <w:spacing w:after="0" w:line="240" w:lineRule="auto"/>
              <w:rPr>
                <w:rFonts w:ascii="Times New Roman" w:eastAsia="Times New Roman" w:hAnsi="Times New Roman" w:cs="Times New Roman"/>
                <w:color w:val="000000"/>
                <w:sz w:val="24"/>
                <w:szCs w:val="24"/>
              </w:rPr>
            </w:pPr>
          </w:p>
          <w:p w:rsidR="00330E28" w:rsidRDefault="00330E28" w:rsidP="00640526">
            <w:pPr>
              <w:spacing w:after="0" w:line="240" w:lineRule="auto"/>
              <w:rPr>
                <w:rFonts w:ascii="Times New Roman" w:eastAsia="Times New Roman" w:hAnsi="Times New Roman" w:cs="Times New Roman"/>
                <w:color w:val="000000"/>
                <w:sz w:val="24"/>
                <w:szCs w:val="24"/>
              </w:rPr>
            </w:pPr>
          </w:p>
          <w:p w:rsidR="00330E28" w:rsidRPr="00680A91" w:rsidRDefault="00330E28" w:rsidP="00640526">
            <w:pPr>
              <w:spacing w:after="0" w:line="240" w:lineRule="auto"/>
              <w:rPr>
                <w:rFonts w:ascii="Times New Roman" w:eastAsia="Times New Roman" w:hAnsi="Times New Roman" w:cs="Times New Roman"/>
                <w:color w:val="000000"/>
                <w:sz w:val="24"/>
                <w:szCs w:val="24"/>
              </w:rPr>
            </w:pPr>
          </w:p>
        </w:tc>
        <w:tc>
          <w:tcPr>
            <w:tcW w:w="1276" w:type="dxa"/>
            <w:tcBorders>
              <w:top w:val="single" w:sz="8" w:space="0" w:color="000000"/>
              <w:left w:val="single" w:sz="8" w:space="0" w:color="000000"/>
              <w:right w:val="single" w:sz="8" w:space="0" w:color="000000"/>
            </w:tcBorders>
          </w:tcPr>
          <w:p w:rsidR="00330E28" w:rsidRDefault="00330E28"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p w:rsidR="00330E28" w:rsidRDefault="00330E28" w:rsidP="00640526">
            <w:pPr>
              <w:spacing w:after="0" w:line="240" w:lineRule="auto"/>
              <w:rPr>
                <w:rFonts w:ascii="Times New Roman" w:eastAsia="Times New Roman" w:hAnsi="Times New Roman" w:cs="Times New Roman"/>
                <w:color w:val="000000"/>
                <w:sz w:val="24"/>
                <w:szCs w:val="24"/>
              </w:rPr>
            </w:pPr>
          </w:p>
        </w:tc>
      </w:tr>
      <w:tr w:rsidR="0003536C" w:rsidRPr="00680A91" w:rsidTr="002A4DD5">
        <w:trPr>
          <w:trHeight w:val="645"/>
        </w:trPr>
        <w:tc>
          <w:tcPr>
            <w:tcW w:w="924"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24</w:t>
            </w:r>
          </w:p>
        </w:tc>
        <w:tc>
          <w:tcPr>
            <w:tcW w:w="2216"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8" w:space="0" w:color="000000"/>
              <w:right w:val="single" w:sz="8" w:space="0" w:color="000000"/>
            </w:tcBorders>
          </w:tcPr>
          <w:p w:rsidR="0003536C" w:rsidRDefault="0003536C" w:rsidP="00640526">
            <w:pPr>
              <w:spacing w:after="0" w:line="240" w:lineRule="auto"/>
              <w:rPr>
                <w:rFonts w:ascii="Times New Roman" w:eastAsia="Times New Roman" w:hAnsi="Times New Roman" w:cs="Times New Roman"/>
                <w:sz w:val="24"/>
                <w:szCs w:val="24"/>
              </w:rPr>
            </w:pPr>
          </w:p>
          <w:p w:rsidR="00330E28" w:rsidRDefault="00330E28" w:rsidP="00640526">
            <w:pPr>
              <w:spacing w:after="0" w:line="240" w:lineRule="auto"/>
              <w:rPr>
                <w:rFonts w:ascii="Times New Roman" w:eastAsia="Times New Roman" w:hAnsi="Times New Roman" w:cs="Times New Roman"/>
                <w:sz w:val="24"/>
                <w:szCs w:val="24"/>
              </w:rPr>
            </w:pPr>
          </w:p>
          <w:p w:rsidR="00330E28" w:rsidRPr="00680A91" w:rsidRDefault="00330E28" w:rsidP="00640526">
            <w:pPr>
              <w:spacing w:after="0" w:line="240" w:lineRule="auto"/>
              <w:rPr>
                <w:rFonts w:ascii="Times New Roman" w:eastAsia="Times New Roman" w:hAnsi="Times New Roman" w:cs="Times New Roman"/>
                <w:sz w:val="24"/>
                <w:szCs w:val="24"/>
              </w:rPr>
            </w:pPr>
          </w:p>
        </w:tc>
      </w:tr>
      <w:tr w:rsidR="0003536C" w:rsidRPr="00680A91" w:rsidTr="002A4DD5">
        <w:trPr>
          <w:trHeight w:val="4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25</w:t>
            </w:r>
          </w:p>
        </w:tc>
        <w:tc>
          <w:tcPr>
            <w:tcW w:w="221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Связка в дебюте. Полная и неполная связка.</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“Выиграй фигуру”, “Сдвой противнику пешки”, “Успешное развязывание”.</w:t>
            </w: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r>
      <w:tr w:rsidR="0003536C" w:rsidRPr="00680A91" w:rsidTr="002A4DD5">
        <w:trPr>
          <w:trHeight w:val="4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26</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4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27</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Очень коротко о дебютах. Открытые, полуоткрытые и закрытые дебюты.</w:t>
            </w:r>
          </w:p>
        </w:tc>
        <w:tc>
          <w:tcPr>
            <w:tcW w:w="189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46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28</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9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22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29</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Типичные комбинации в дебюте.</w:t>
            </w:r>
          </w:p>
        </w:tc>
        <w:tc>
          <w:tcPr>
            <w:tcW w:w="1896"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 изученного за второй и третий год обучения</w:t>
            </w:r>
          </w:p>
        </w:tc>
        <w:tc>
          <w:tcPr>
            <w:tcW w:w="3544" w:type="dxa"/>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игры и задания. Игровая практика.</w:t>
            </w: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22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30</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Типичные комбинации в дебюте (более сложные примеры).</w:t>
            </w:r>
          </w:p>
        </w:tc>
        <w:tc>
          <w:tcPr>
            <w:tcW w:w="1896" w:type="dxa"/>
            <w:vMerge/>
            <w:tcBorders>
              <w:top w:val="single" w:sz="8" w:space="0" w:color="000000"/>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vMerge/>
            <w:tcBorders>
              <w:top w:val="single" w:sz="8" w:space="0" w:color="000000"/>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34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31</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Повторение программного материала</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34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32</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2A4DD5">
        <w:trPr>
          <w:trHeight w:val="34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33</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4" w:space="0" w:color="auto"/>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4" w:space="0" w:color="auto"/>
              <w:right w:val="single" w:sz="8" w:space="0" w:color="000000"/>
            </w:tcBorders>
          </w:tcPr>
          <w:p w:rsidR="0003536C" w:rsidRPr="00680A91" w:rsidRDefault="00330E28"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03536C" w:rsidRPr="00680A91" w:rsidTr="00330E28">
        <w:trPr>
          <w:trHeight w:val="340"/>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34</w:t>
            </w:r>
          </w:p>
        </w:tc>
        <w:tc>
          <w:tcPr>
            <w:tcW w:w="2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w:t>
            </w:r>
          </w:p>
        </w:tc>
        <w:tc>
          <w:tcPr>
            <w:tcW w:w="1896" w:type="dxa"/>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3544" w:type="dxa"/>
            <w:gridSpan w:val="2"/>
            <w:tcBorders>
              <w:top w:val="single" w:sz="4" w:space="0" w:color="auto"/>
              <w:left w:val="single" w:sz="8" w:space="0" w:color="000000"/>
              <w:bottom w:val="single" w:sz="4" w:space="0" w:color="auto"/>
              <w:right w:val="single" w:sz="8" w:space="0" w:color="000000"/>
            </w:tcBorders>
            <w:vAlign w:val="center"/>
            <w:hideMark/>
          </w:tcPr>
          <w:p w:rsidR="0003536C" w:rsidRPr="00680A91" w:rsidRDefault="0003536C"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4" w:space="0" w:color="auto"/>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4" w:space="0" w:color="auto"/>
              <w:right w:val="single" w:sz="8" w:space="0" w:color="000000"/>
            </w:tcBorders>
          </w:tcPr>
          <w:p w:rsidR="0003536C" w:rsidRPr="00680A91" w:rsidRDefault="00330E28" w:rsidP="00330E2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Опрос</w:t>
            </w:r>
          </w:p>
        </w:tc>
      </w:tr>
      <w:tr w:rsidR="00330E28" w:rsidRPr="00680A91" w:rsidTr="008846C4">
        <w:trPr>
          <w:trHeight w:val="340"/>
        </w:trPr>
        <w:tc>
          <w:tcPr>
            <w:tcW w:w="10848"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30E28" w:rsidRPr="00330E28" w:rsidRDefault="00330E28" w:rsidP="00330E28">
            <w:pPr>
              <w:spacing w:after="0" w:line="240" w:lineRule="auto"/>
              <w:jc w:val="center"/>
              <w:rPr>
                <w:rFonts w:ascii="Times New Roman" w:eastAsia="Times New Roman" w:hAnsi="Times New Roman" w:cs="Times New Roman"/>
                <w:b/>
                <w:color w:val="000000"/>
                <w:sz w:val="28"/>
                <w:szCs w:val="28"/>
              </w:rPr>
            </w:pPr>
            <w:r w:rsidRPr="00330E28">
              <w:rPr>
                <w:rFonts w:ascii="Times New Roman" w:eastAsia="Times New Roman" w:hAnsi="Times New Roman" w:cs="Times New Roman"/>
                <w:b/>
                <w:color w:val="000000"/>
                <w:sz w:val="28"/>
                <w:szCs w:val="28"/>
              </w:rPr>
              <w:t>Итого 34 часа</w:t>
            </w:r>
          </w:p>
        </w:tc>
      </w:tr>
    </w:tbl>
    <w:p w:rsidR="0077391C" w:rsidRPr="00680A91" w:rsidRDefault="0077391C" w:rsidP="00640526">
      <w:pPr>
        <w:spacing w:after="0" w:line="240" w:lineRule="auto"/>
        <w:jc w:val="center"/>
        <w:rPr>
          <w:rFonts w:ascii="Times New Roman" w:eastAsia="Times New Roman" w:hAnsi="Times New Roman" w:cs="Times New Roman"/>
          <w:b/>
          <w:bCs/>
          <w:color w:val="000000"/>
          <w:sz w:val="24"/>
          <w:szCs w:val="24"/>
        </w:rPr>
      </w:pPr>
    </w:p>
    <w:p w:rsidR="0077391C" w:rsidRPr="00680A91" w:rsidRDefault="0077391C" w:rsidP="00640526">
      <w:pPr>
        <w:spacing w:after="0" w:line="240" w:lineRule="auto"/>
        <w:jc w:val="center"/>
        <w:rPr>
          <w:rFonts w:ascii="Times New Roman" w:eastAsia="Times New Roman" w:hAnsi="Times New Roman" w:cs="Times New Roman"/>
          <w:b/>
          <w:bCs/>
          <w:color w:val="000000"/>
          <w:sz w:val="24"/>
          <w:szCs w:val="24"/>
        </w:rPr>
      </w:pPr>
    </w:p>
    <w:p w:rsidR="0077391C" w:rsidRPr="00680A91" w:rsidRDefault="0077391C" w:rsidP="00640526">
      <w:pPr>
        <w:spacing w:after="0" w:line="240" w:lineRule="auto"/>
        <w:jc w:val="center"/>
        <w:rPr>
          <w:rFonts w:ascii="Times New Roman" w:eastAsia="Times New Roman" w:hAnsi="Times New Roman" w:cs="Times New Roman"/>
          <w:b/>
          <w:bCs/>
          <w:color w:val="000000"/>
          <w:sz w:val="24"/>
          <w:szCs w:val="24"/>
        </w:rPr>
      </w:pPr>
    </w:p>
    <w:p w:rsidR="003A4A3E" w:rsidRPr="00680A91" w:rsidRDefault="003A4A3E" w:rsidP="00EE53D2">
      <w:pPr>
        <w:spacing w:after="0" w:line="240" w:lineRule="auto"/>
        <w:rPr>
          <w:rFonts w:ascii="Times New Roman" w:eastAsia="Times New Roman" w:hAnsi="Times New Roman" w:cs="Times New Roman"/>
          <w:b/>
          <w:bCs/>
          <w:color w:val="000000"/>
          <w:sz w:val="24"/>
          <w:szCs w:val="24"/>
        </w:rPr>
      </w:pPr>
    </w:p>
    <w:p w:rsidR="00EE53D2" w:rsidRPr="00680A91" w:rsidRDefault="00EE53D2" w:rsidP="00EE53D2">
      <w:pPr>
        <w:spacing w:after="0" w:line="240" w:lineRule="auto"/>
        <w:rPr>
          <w:rFonts w:ascii="Times New Roman" w:eastAsia="Times New Roman" w:hAnsi="Times New Roman" w:cs="Times New Roman"/>
          <w:b/>
          <w:bCs/>
          <w:color w:val="000000"/>
          <w:sz w:val="24"/>
          <w:szCs w:val="24"/>
        </w:rPr>
      </w:pPr>
    </w:p>
    <w:p w:rsidR="003A4A3E" w:rsidRPr="00680A91" w:rsidRDefault="003A4A3E" w:rsidP="00640526">
      <w:pPr>
        <w:spacing w:after="0" w:line="240" w:lineRule="auto"/>
        <w:jc w:val="center"/>
        <w:rPr>
          <w:rFonts w:ascii="Times New Roman" w:eastAsia="Times New Roman" w:hAnsi="Times New Roman" w:cs="Times New Roman"/>
          <w:b/>
          <w:bCs/>
          <w:color w:val="000000"/>
          <w:sz w:val="24"/>
          <w:szCs w:val="24"/>
        </w:rPr>
      </w:pPr>
    </w:p>
    <w:p w:rsidR="003A4A3E" w:rsidRPr="00680A91" w:rsidRDefault="003A4A3E" w:rsidP="00640526">
      <w:pPr>
        <w:spacing w:after="0" w:line="240" w:lineRule="auto"/>
        <w:jc w:val="center"/>
        <w:rPr>
          <w:rFonts w:ascii="Times New Roman" w:eastAsia="Times New Roman" w:hAnsi="Times New Roman" w:cs="Times New Roman"/>
          <w:b/>
          <w:bCs/>
          <w:color w:val="000000"/>
          <w:sz w:val="24"/>
          <w:szCs w:val="24"/>
        </w:rPr>
      </w:pPr>
    </w:p>
    <w:p w:rsidR="003A4A3E" w:rsidRPr="00680A91" w:rsidRDefault="003A4A3E" w:rsidP="00640526">
      <w:pPr>
        <w:spacing w:after="0" w:line="240" w:lineRule="auto"/>
        <w:jc w:val="center"/>
        <w:rPr>
          <w:rFonts w:ascii="Times New Roman" w:eastAsia="Times New Roman" w:hAnsi="Times New Roman" w:cs="Times New Roman"/>
          <w:b/>
          <w:bCs/>
          <w:color w:val="000000"/>
          <w:sz w:val="24"/>
          <w:szCs w:val="24"/>
        </w:rPr>
      </w:pPr>
    </w:p>
    <w:p w:rsidR="003A4A3E" w:rsidRPr="00680A91" w:rsidRDefault="003A4A3E" w:rsidP="00640526">
      <w:pPr>
        <w:spacing w:after="0" w:line="240" w:lineRule="auto"/>
        <w:jc w:val="center"/>
        <w:rPr>
          <w:rFonts w:ascii="Times New Roman" w:eastAsia="Times New Roman" w:hAnsi="Times New Roman" w:cs="Times New Roman"/>
          <w:b/>
          <w:bCs/>
          <w:color w:val="000000"/>
          <w:sz w:val="24"/>
          <w:szCs w:val="24"/>
        </w:rPr>
      </w:pPr>
    </w:p>
    <w:p w:rsidR="001D7A05" w:rsidRPr="00680A91" w:rsidRDefault="001D7A05" w:rsidP="00640526">
      <w:pPr>
        <w:spacing w:after="0" w:line="240" w:lineRule="auto"/>
        <w:jc w:val="center"/>
        <w:rPr>
          <w:rFonts w:ascii="Times New Roman" w:eastAsia="Times New Roman" w:hAnsi="Times New Roman" w:cs="Times New Roman"/>
          <w:b/>
          <w:bCs/>
          <w:color w:val="000000"/>
          <w:sz w:val="24"/>
          <w:szCs w:val="24"/>
        </w:rPr>
      </w:pPr>
    </w:p>
    <w:p w:rsidR="001D7A05" w:rsidRPr="00680A91" w:rsidRDefault="001D7A05" w:rsidP="00640526">
      <w:pPr>
        <w:spacing w:after="0" w:line="240" w:lineRule="auto"/>
        <w:jc w:val="center"/>
        <w:rPr>
          <w:rFonts w:ascii="Times New Roman" w:eastAsia="Times New Roman" w:hAnsi="Times New Roman" w:cs="Times New Roman"/>
          <w:b/>
          <w:bCs/>
          <w:color w:val="000000"/>
          <w:sz w:val="24"/>
          <w:szCs w:val="24"/>
        </w:rPr>
      </w:pPr>
    </w:p>
    <w:p w:rsidR="00D433CB" w:rsidRDefault="00D433CB" w:rsidP="00330E28">
      <w:pPr>
        <w:spacing w:after="0" w:line="240" w:lineRule="auto"/>
        <w:rPr>
          <w:rFonts w:ascii="Times New Roman" w:eastAsia="Times New Roman" w:hAnsi="Times New Roman" w:cs="Times New Roman"/>
          <w:b/>
          <w:bCs/>
          <w:color w:val="000000"/>
          <w:sz w:val="24"/>
          <w:szCs w:val="24"/>
        </w:rPr>
      </w:pPr>
    </w:p>
    <w:p w:rsidR="00D433CB" w:rsidRDefault="00D433CB" w:rsidP="00640526">
      <w:pPr>
        <w:spacing w:after="0" w:line="240" w:lineRule="auto"/>
        <w:jc w:val="center"/>
        <w:rPr>
          <w:rFonts w:ascii="Times New Roman" w:eastAsia="Times New Roman" w:hAnsi="Times New Roman" w:cs="Times New Roman"/>
          <w:b/>
          <w:bCs/>
          <w:color w:val="000000"/>
          <w:sz w:val="24"/>
          <w:szCs w:val="24"/>
        </w:rPr>
      </w:pPr>
    </w:p>
    <w:p w:rsidR="00D433CB" w:rsidRDefault="00D433CB" w:rsidP="00640526">
      <w:pPr>
        <w:spacing w:after="0" w:line="240" w:lineRule="auto"/>
        <w:jc w:val="center"/>
        <w:rPr>
          <w:rFonts w:ascii="Times New Roman" w:eastAsia="Times New Roman" w:hAnsi="Times New Roman" w:cs="Times New Roman"/>
          <w:b/>
          <w:bCs/>
          <w:color w:val="000000"/>
          <w:sz w:val="24"/>
          <w:szCs w:val="24"/>
        </w:rPr>
      </w:pPr>
    </w:p>
    <w:p w:rsidR="00D433CB" w:rsidRDefault="00D433CB" w:rsidP="00640526">
      <w:pPr>
        <w:spacing w:after="0" w:line="240" w:lineRule="auto"/>
        <w:jc w:val="center"/>
        <w:rPr>
          <w:rFonts w:ascii="Times New Roman" w:eastAsia="Times New Roman" w:hAnsi="Times New Roman" w:cs="Times New Roman"/>
          <w:b/>
          <w:bCs/>
          <w:color w:val="000000"/>
          <w:sz w:val="24"/>
          <w:szCs w:val="24"/>
        </w:rPr>
      </w:pPr>
    </w:p>
    <w:p w:rsidR="00640526" w:rsidRPr="00680A91" w:rsidRDefault="00D433CB"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4 год обучения </w:t>
      </w:r>
      <w:r w:rsidR="00330E28">
        <w:rPr>
          <w:rFonts w:ascii="Times New Roman" w:eastAsia="Times New Roman" w:hAnsi="Times New Roman" w:cs="Times New Roman"/>
          <w:b/>
          <w:bCs/>
          <w:color w:val="000000"/>
          <w:sz w:val="24"/>
          <w:szCs w:val="24"/>
        </w:rPr>
        <w:t>(34</w:t>
      </w:r>
      <w:r w:rsidR="003A4A3E" w:rsidRPr="00680A91">
        <w:rPr>
          <w:rFonts w:ascii="Times New Roman" w:eastAsia="Times New Roman" w:hAnsi="Times New Roman" w:cs="Times New Roman"/>
          <w:b/>
          <w:bCs/>
          <w:color w:val="000000"/>
          <w:sz w:val="24"/>
          <w:szCs w:val="24"/>
        </w:rPr>
        <w:t xml:space="preserve"> часов</w:t>
      </w:r>
      <w:r w:rsidR="00640526" w:rsidRPr="00680A91">
        <w:rPr>
          <w:rFonts w:ascii="Times New Roman" w:eastAsia="Times New Roman" w:hAnsi="Times New Roman" w:cs="Times New Roman"/>
          <w:b/>
          <w:bCs/>
          <w:color w:val="000000"/>
          <w:sz w:val="24"/>
          <w:szCs w:val="24"/>
        </w:rPr>
        <w:t>;1 час в неделю)</w:t>
      </w:r>
    </w:p>
    <w:p w:rsidR="003A4A3E" w:rsidRPr="00680A91" w:rsidRDefault="003A4A3E" w:rsidP="00640526">
      <w:pPr>
        <w:spacing w:after="0" w:line="240" w:lineRule="auto"/>
        <w:jc w:val="center"/>
        <w:rPr>
          <w:rFonts w:ascii="Times New Roman" w:eastAsia="Times New Roman" w:hAnsi="Times New Roman" w:cs="Times New Roman"/>
          <w:color w:val="000000"/>
          <w:sz w:val="24"/>
          <w:szCs w:val="24"/>
        </w:rPr>
      </w:pPr>
    </w:p>
    <w:tbl>
      <w:tblPr>
        <w:tblW w:w="10848" w:type="dxa"/>
        <w:tblInd w:w="-108" w:type="dxa"/>
        <w:tblLayout w:type="fixed"/>
        <w:tblCellMar>
          <w:left w:w="0" w:type="dxa"/>
          <w:right w:w="0" w:type="dxa"/>
        </w:tblCellMar>
        <w:tblLook w:val="04A0" w:firstRow="1" w:lastRow="0" w:firstColumn="1" w:lastColumn="0" w:noHBand="0" w:noVBand="1"/>
      </w:tblPr>
      <w:tblGrid>
        <w:gridCol w:w="925"/>
        <w:gridCol w:w="2268"/>
        <w:gridCol w:w="1810"/>
        <w:gridCol w:w="3577"/>
        <w:gridCol w:w="992"/>
        <w:gridCol w:w="1276"/>
      </w:tblGrid>
      <w:tr w:rsidR="008846C4" w:rsidRPr="00680A91" w:rsidTr="008846C4">
        <w:trPr>
          <w:trHeight w:val="5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bookmarkStart w:id="6" w:name="7d9baa17b65a18bdf8b65b82f5bb687ded8e0ea4"/>
            <w:bookmarkStart w:id="7" w:name="5"/>
            <w:bookmarkEnd w:id="6"/>
            <w:bookmarkEnd w:id="7"/>
            <w:r w:rsidRPr="00680A91">
              <w:rPr>
                <w:rFonts w:ascii="Times New Roman" w:eastAsia="Times New Roman" w:hAnsi="Times New Roman" w:cs="Times New Roman"/>
                <w:b/>
                <w:bCs/>
                <w:color w:val="000000"/>
                <w:sz w:val="24"/>
                <w:szCs w:val="24"/>
              </w:rPr>
              <w:t>№ урока</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Тема занятия</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Содержание</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Виды деятельности</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Кол-во часов </w:t>
            </w:r>
          </w:p>
        </w:tc>
        <w:tc>
          <w:tcPr>
            <w:tcW w:w="1276" w:type="dxa"/>
            <w:tcBorders>
              <w:top w:val="single" w:sz="8" w:space="0" w:color="000000"/>
              <w:left w:val="single" w:sz="8" w:space="0" w:color="000000"/>
              <w:bottom w:val="single" w:sz="8" w:space="0" w:color="000000"/>
              <w:right w:val="single" w:sz="8" w:space="0" w:color="000000"/>
            </w:tcBorders>
          </w:tcPr>
          <w:p w:rsidR="008846C4" w:rsidRDefault="008846C4" w:rsidP="00640526">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Форма контроля</w:t>
            </w:r>
          </w:p>
        </w:tc>
      </w:tr>
      <w:tr w:rsidR="008846C4" w:rsidRPr="00680A91" w:rsidTr="008846C4">
        <w:trPr>
          <w:trHeight w:val="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Default="008846C4" w:rsidP="00640526">
            <w:pPr>
              <w:spacing w:after="0" w:line="60" w:lineRule="atLeast"/>
              <w:rPr>
                <w:rFonts w:ascii="Times New Roman" w:eastAsia="Times New Roman" w:hAnsi="Times New Roman" w:cs="Times New Roman"/>
                <w:b/>
                <w:bCs/>
                <w:color w:val="000000"/>
                <w:sz w:val="24"/>
                <w:szCs w:val="24"/>
                <w:u w:val="single"/>
              </w:rPr>
            </w:pPr>
            <w:r w:rsidRPr="00680A91">
              <w:rPr>
                <w:rFonts w:ascii="Times New Roman" w:eastAsia="Times New Roman" w:hAnsi="Times New Roman" w:cs="Times New Roman"/>
                <w:b/>
                <w:bCs/>
                <w:color w:val="000000"/>
                <w:sz w:val="24"/>
                <w:szCs w:val="24"/>
                <w:u w:val="single"/>
              </w:rPr>
              <w:t>Повторение изученного материала.</w:t>
            </w:r>
          </w:p>
          <w:p w:rsidR="008846C4" w:rsidRDefault="008846C4" w:rsidP="00640526">
            <w:pPr>
              <w:spacing w:after="0" w:line="60" w:lineRule="atLeast"/>
              <w:rPr>
                <w:rFonts w:ascii="Times New Roman" w:eastAsia="Times New Roman" w:hAnsi="Times New Roman" w:cs="Times New Roman"/>
                <w:b/>
                <w:bCs/>
                <w:color w:val="000000"/>
                <w:sz w:val="24"/>
                <w:szCs w:val="24"/>
                <w:u w:val="single"/>
              </w:rPr>
            </w:pPr>
          </w:p>
          <w:p w:rsidR="008846C4" w:rsidRDefault="008846C4" w:rsidP="00640526">
            <w:pPr>
              <w:spacing w:after="0" w:line="60" w:lineRule="atLeast"/>
              <w:rPr>
                <w:rFonts w:ascii="Times New Roman" w:eastAsia="Times New Roman" w:hAnsi="Times New Roman" w:cs="Times New Roman"/>
                <w:b/>
                <w:bCs/>
                <w:color w:val="000000"/>
                <w:sz w:val="24"/>
                <w:szCs w:val="24"/>
                <w:u w:val="single"/>
              </w:rPr>
            </w:pPr>
          </w:p>
          <w:p w:rsidR="008846C4" w:rsidRDefault="008846C4" w:rsidP="00640526">
            <w:pPr>
              <w:spacing w:after="0" w:line="60" w:lineRule="atLeast"/>
              <w:rPr>
                <w:rFonts w:ascii="Times New Roman" w:eastAsia="Times New Roman" w:hAnsi="Times New Roman" w:cs="Times New Roman"/>
                <w:b/>
                <w:bCs/>
                <w:color w:val="000000"/>
                <w:sz w:val="24"/>
                <w:szCs w:val="24"/>
                <w:u w:val="single"/>
              </w:rPr>
            </w:pPr>
          </w:p>
          <w:p w:rsidR="008846C4" w:rsidRPr="00680A91" w:rsidRDefault="008846C4" w:rsidP="00640526">
            <w:pPr>
              <w:spacing w:after="0" w:line="60" w:lineRule="atLeast"/>
              <w:rPr>
                <w:rFonts w:ascii="Times New Roman" w:eastAsia="Times New Roman" w:hAnsi="Times New Roman" w:cs="Times New Roman"/>
                <w:color w:val="000000"/>
                <w:sz w:val="24"/>
                <w:szCs w:val="24"/>
              </w:rPr>
            </w:pPr>
          </w:p>
        </w:tc>
        <w:tc>
          <w:tcPr>
            <w:tcW w:w="18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6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программного материала, изученного за год обучения</w:t>
            </w:r>
          </w:p>
        </w:tc>
        <w:tc>
          <w:tcPr>
            <w:tcW w:w="357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971F98">
            <w:pPr>
              <w:spacing w:after="0" w:line="6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Поля, горизонталь, вертикаль, диагональ, центр. Ходы фигур, взятие. Рокировка. Превращение пешки. Взятие на проходе. Шах, мат, пат. Начальное положение.</w:t>
            </w:r>
          </w:p>
        </w:tc>
        <w:tc>
          <w:tcPr>
            <w:tcW w:w="992" w:type="dxa"/>
            <w:tcBorders>
              <w:top w:val="single" w:sz="8" w:space="0" w:color="000000"/>
              <w:left w:val="single" w:sz="8" w:space="0" w:color="000000"/>
              <w:bottom w:val="single" w:sz="4" w:space="0" w:color="auto"/>
              <w:right w:val="single" w:sz="8" w:space="0" w:color="000000"/>
            </w:tcBorders>
          </w:tcPr>
          <w:p w:rsidR="008846C4" w:rsidRPr="00680A91" w:rsidRDefault="008846C4" w:rsidP="00640526">
            <w:pPr>
              <w:spacing w:after="0" w:line="60" w:lineRule="atLeast"/>
              <w:rPr>
                <w:rFonts w:ascii="Times New Roman" w:eastAsia="Times New Roman" w:hAnsi="Times New Roman" w:cs="Times New Roman"/>
                <w:color w:val="000000"/>
                <w:sz w:val="24"/>
                <w:szCs w:val="24"/>
              </w:rPr>
            </w:pPr>
          </w:p>
        </w:tc>
        <w:tc>
          <w:tcPr>
            <w:tcW w:w="1276" w:type="dxa"/>
            <w:tcBorders>
              <w:top w:val="single" w:sz="8" w:space="0" w:color="000000"/>
              <w:left w:val="single" w:sz="8" w:space="0" w:color="000000"/>
              <w:bottom w:val="single" w:sz="4" w:space="0" w:color="auto"/>
              <w:right w:val="single" w:sz="8" w:space="0" w:color="000000"/>
            </w:tcBorders>
          </w:tcPr>
          <w:p w:rsidR="008846C4" w:rsidRPr="00680A91" w:rsidRDefault="008846C4" w:rsidP="00640526">
            <w:pPr>
              <w:spacing w:after="0" w:line="60" w:lineRule="atLeast"/>
              <w:rPr>
                <w:rFonts w:ascii="Times New Roman" w:eastAsia="Times New Roman" w:hAnsi="Times New Roman" w:cs="Times New Roman"/>
                <w:color w:val="000000"/>
                <w:sz w:val="24"/>
                <w:szCs w:val="24"/>
              </w:rPr>
            </w:pPr>
          </w:p>
        </w:tc>
      </w:tr>
      <w:tr w:rsidR="008846C4" w:rsidRPr="00680A91" w:rsidTr="008846C4">
        <w:trPr>
          <w:trHeight w:val="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6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6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изученного материала.</w:t>
            </w:r>
          </w:p>
        </w:tc>
        <w:tc>
          <w:tcPr>
            <w:tcW w:w="1810"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4" w:space="0" w:color="auto"/>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4" w:space="0" w:color="auto"/>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Опрос</w:t>
            </w:r>
          </w:p>
        </w:tc>
      </w:tr>
      <w:tr w:rsidR="008846C4" w:rsidRPr="00680A91" w:rsidTr="008846C4">
        <w:trPr>
          <w:trHeight w:val="50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1810"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4" w:space="0" w:color="auto"/>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4" w:space="0" w:color="auto"/>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2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Повторение изученного материала.</w:t>
            </w:r>
          </w:p>
        </w:tc>
        <w:tc>
          <w:tcPr>
            <w:tcW w:w="1810" w:type="dxa"/>
            <w:tcBorders>
              <w:top w:val="single" w:sz="4" w:space="0" w:color="auto"/>
              <w:left w:val="single" w:sz="8" w:space="0" w:color="000000"/>
              <w:bottom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bottom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Опрос</w:t>
            </w:r>
          </w:p>
        </w:tc>
      </w:tr>
      <w:tr w:rsidR="008846C4" w:rsidRPr="00680A91" w:rsidTr="008846C4">
        <w:trPr>
          <w:trHeight w:val="2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1. ОСНОВЫ МИТТЕЛЬШПИЛЯ</w:t>
            </w:r>
          </w:p>
        </w:tc>
        <w:tc>
          <w:tcPr>
            <w:tcW w:w="18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357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4" w:space="0" w:color="auto"/>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bottom w:val="single" w:sz="4" w:space="0" w:color="auto"/>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8846C4" w:rsidRPr="00680A91" w:rsidTr="008846C4">
        <w:trPr>
          <w:trHeight w:val="80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4</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Самые общие рекомендации о том, как играть в миттельшпиле.</w:t>
            </w:r>
          </w:p>
        </w:tc>
        <w:tc>
          <w:tcPr>
            <w:tcW w:w="18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768"/>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5</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1810" w:type="dxa"/>
            <w:tcBorders>
              <w:top w:val="single" w:sz="4" w:space="0" w:color="auto"/>
              <w:left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Дидактическое задание “Выигрыш</w:t>
            </w:r>
          </w:p>
          <w:p w:rsidR="008846C4" w:rsidRPr="00680A91" w:rsidRDefault="008846C4" w:rsidP="00640526">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материала</w:t>
            </w:r>
          </w:p>
        </w:tc>
        <w:tc>
          <w:tcPr>
            <w:tcW w:w="992" w:type="dxa"/>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8"/>
                <w:szCs w:val="28"/>
              </w:rPr>
              <w:t>1</w:t>
            </w:r>
          </w:p>
        </w:tc>
        <w:tc>
          <w:tcPr>
            <w:tcW w:w="1276" w:type="dxa"/>
            <w:tcBorders>
              <w:top w:val="single" w:sz="8" w:space="0" w:color="000000"/>
              <w:left w:val="single" w:sz="8" w:space="0" w:color="000000"/>
              <w:right w:val="single" w:sz="8" w:space="0" w:color="000000"/>
            </w:tcBorders>
          </w:tcPr>
          <w:p w:rsidR="008846C4" w:rsidRPr="003C0E2C" w:rsidRDefault="008846C4" w:rsidP="00640526">
            <w:pPr>
              <w:spacing w:after="0" w:line="240" w:lineRule="auto"/>
              <w:jc w:val="both"/>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8846C4" w:rsidRPr="00680A91" w:rsidTr="008846C4">
        <w:trPr>
          <w:trHeight w:val="60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6</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Тактические приемы. Связка в миттельшпиле. Двойной удар.</w:t>
            </w:r>
          </w:p>
        </w:tc>
        <w:tc>
          <w:tcPr>
            <w:tcW w:w="1810"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bottom w:val="single" w:sz="8" w:space="0" w:color="000000"/>
              <w:right w:val="single" w:sz="8" w:space="0" w:color="000000"/>
            </w:tcBorders>
            <w:vAlign w:val="center"/>
            <w:hideMark/>
          </w:tcPr>
          <w:p w:rsidR="008846C4" w:rsidRPr="00680A91" w:rsidRDefault="008846C4" w:rsidP="00640526">
            <w:pPr>
              <w:spacing w:after="0" w:line="240" w:lineRule="auto"/>
              <w:jc w:val="both"/>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8"/>
                <w:szCs w:val="28"/>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3C0E2C" w:rsidRDefault="008846C4" w:rsidP="00640526">
            <w:pPr>
              <w:spacing w:after="0" w:line="240" w:lineRule="auto"/>
              <w:rPr>
                <w:rFonts w:ascii="Times New Roman" w:hAnsi="Times New Roman" w:cs="Times New Roman"/>
                <w:sz w:val="28"/>
                <w:szCs w:val="28"/>
              </w:rPr>
            </w:pPr>
          </w:p>
        </w:tc>
      </w:tr>
      <w:tr w:rsidR="008846C4" w:rsidRPr="00680A91" w:rsidTr="008846C4">
        <w:trPr>
          <w:trHeight w:val="1263"/>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7</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Тактические приемы. Открытое нападение. Открытый шах. Двойной шах.</w:t>
            </w:r>
          </w:p>
        </w:tc>
        <w:tc>
          <w:tcPr>
            <w:tcW w:w="1810" w:type="dxa"/>
            <w:tcBorders>
              <w:top w:val="single" w:sz="4" w:space="0" w:color="auto"/>
              <w:left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Дидактическое задание “Выигрыш </w:t>
            </w:r>
          </w:p>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материала”.</w:t>
            </w:r>
          </w:p>
        </w:tc>
        <w:tc>
          <w:tcPr>
            <w:tcW w:w="992" w:type="dxa"/>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r>
      <w:tr w:rsidR="008846C4" w:rsidRPr="00680A91" w:rsidTr="008846C4">
        <w:trPr>
          <w:trHeight w:val="3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8</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задания “Выигрыш материала”.</w:t>
            </w:r>
          </w:p>
        </w:tc>
        <w:tc>
          <w:tcPr>
            <w:tcW w:w="18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“Объяви мат в 3 хода”, “Выигрыш материала”.</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r>
      <w:tr w:rsidR="008846C4" w:rsidRPr="00680A91" w:rsidTr="008846C4">
        <w:trPr>
          <w:trHeight w:val="2553"/>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9</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(на мат в 3 хода) и комбинации, ведущие к достижению материального перевеса. Темы завлечения, отвлечения, блокировки.</w:t>
            </w:r>
          </w:p>
        </w:tc>
        <w:tc>
          <w:tcPr>
            <w:tcW w:w="1810" w:type="dxa"/>
            <w:tcBorders>
              <w:top w:val="single" w:sz="4" w:space="0" w:color="auto"/>
              <w:left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3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10</w:t>
            </w: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bottom w:val="single" w:sz="4" w:space="0" w:color="auto"/>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4" w:space="0" w:color="auto"/>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4" w:space="0" w:color="auto"/>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8846C4" w:rsidRPr="00680A91" w:rsidTr="008846C4">
        <w:trPr>
          <w:trHeight w:val="40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11</w:t>
            </w: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и комбинации, ведущие к достижению материального перевеса. Темы разрушения королевского прикрытия, освобождения пространства, уничтожения защиты.</w:t>
            </w:r>
          </w:p>
        </w:tc>
        <w:tc>
          <w:tcPr>
            <w:tcW w:w="18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“Объяви мат в 3 хода”, “Выигрыш материала”.</w:t>
            </w:r>
          </w:p>
        </w:tc>
        <w:tc>
          <w:tcPr>
            <w:tcW w:w="992" w:type="dxa"/>
            <w:tcBorders>
              <w:top w:val="single" w:sz="8" w:space="0" w:color="000000"/>
              <w:left w:val="single" w:sz="4" w:space="0" w:color="auto"/>
              <w:bottom w:val="single" w:sz="4" w:space="0" w:color="auto"/>
              <w:right w:val="single" w:sz="4" w:space="0" w:color="auto"/>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4" w:space="0" w:color="auto"/>
              <w:bottom w:val="single" w:sz="4" w:space="0" w:color="auto"/>
              <w:right w:val="single" w:sz="4" w:space="0" w:color="auto"/>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848"/>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12</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4" w:space="0" w:color="auto"/>
              <w:left w:val="single" w:sz="8" w:space="0" w:color="000000"/>
              <w:bottom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right w:val="single" w:sz="4" w:space="0" w:color="auto"/>
            </w:tcBorders>
            <w:vAlign w:val="center"/>
            <w:hideMark/>
          </w:tcPr>
          <w:p w:rsidR="008846C4" w:rsidRPr="00680A91" w:rsidRDefault="008846C4" w:rsidP="00640526">
            <w:pPr>
              <w:spacing w:after="0" w:line="60" w:lineRule="atLeast"/>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“Объяви мат в 3 хода”, “Выигрыш материала”.</w:t>
            </w:r>
          </w:p>
        </w:tc>
        <w:tc>
          <w:tcPr>
            <w:tcW w:w="992" w:type="dxa"/>
            <w:tcBorders>
              <w:top w:val="single" w:sz="4" w:space="0" w:color="auto"/>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4" w:space="0" w:color="auto"/>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3006"/>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13</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и комбинации, ведущие к достижению материального перевеса. Темы связки, “рентгена”, перекрытия.</w:t>
            </w:r>
          </w:p>
        </w:tc>
        <w:tc>
          <w:tcPr>
            <w:tcW w:w="1810" w:type="dxa"/>
            <w:tcBorders>
              <w:top w:val="single" w:sz="4" w:space="0" w:color="auto"/>
              <w:left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right w:val="single" w:sz="4" w:space="0" w:color="auto"/>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4" w:space="0" w:color="auto"/>
              <w:right w:val="single" w:sz="4" w:space="0" w:color="auto"/>
            </w:tcBorders>
          </w:tcPr>
          <w:p w:rsidR="008846C4" w:rsidRPr="00680A91" w:rsidRDefault="008846C4" w:rsidP="008846C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4" w:space="0" w:color="auto"/>
              <w:left w:val="single" w:sz="4" w:space="0" w:color="auto"/>
              <w:right w:val="single" w:sz="4" w:space="0" w:color="auto"/>
            </w:tcBorders>
          </w:tcPr>
          <w:p w:rsidR="008846C4" w:rsidRPr="00680A91" w:rsidRDefault="008846C4">
            <w:pPr>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70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14</w:t>
            </w: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4" w:space="0" w:color="auto"/>
              <w:right w:val="single" w:sz="4" w:space="0" w:color="auto"/>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4" w:space="0" w:color="auto"/>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4" w:space="0" w:color="auto"/>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48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15</w:t>
            </w: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и комбинации, ведущие к достижению материального перевеса. Другие темы комбинаций и сочетание тематических приемов.</w:t>
            </w:r>
          </w:p>
        </w:tc>
        <w:tc>
          <w:tcPr>
            <w:tcW w:w="181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“Объяви мат в 3 хода”, “Выигрыш материала”.</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723"/>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16</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4" w:space="0" w:color="auto"/>
              <w:left w:val="single" w:sz="8" w:space="0" w:color="000000"/>
              <w:bottom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right w:val="single" w:sz="8" w:space="0" w:color="000000"/>
            </w:tcBorders>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1518"/>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17</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Комбинации для достижения ничьей. Патовые комбинации. Комбинации на вечный шах.</w:t>
            </w:r>
          </w:p>
        </w:tc>
        <w:tc>
          <w:tcPr>
            <w:tcW w:w="1810"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Дидактическое задание “Сделай ничью”.</w:t>
            </w: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4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18</w:t>
            </w: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 “Сделай ничью”.</w:t>
            </w:r>
          </w:p>
        </w:tc>
        <w:tc>
          <w:tcPr>
            <w:tcW w:w="18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hAnsi="Times New Roman" w:cs="Times New Roman"/>
                <w:sz w:val="28"/>
                <w:szCs w:val="28"/>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3C0E2C" w:rsidRDefault="008846C4" w:rsidP="00640526">
            <w:pPr>
              <w:spacing w:after="0" w:line="240" w:lineRule="auto"/>
              <w:rPr>
                <w:rFonts w:ascii="Times New Roman" w:hAnsi="Times New Roman" w:cs="Times New Roman"/>
                <w:sz w:val="28"/>
                <w:szCs w:val="28"/>
              </w:rPr>
            </w:pPr>
            <w:r w:rsidRPr="003C0E2C">
              <w:rPr>
                <w:rFonts w:ascii="Times New Roman" w:hAnsi="Times New Roman" w:cs="Times New Roman"/>
                <w:sz w:val="28"/>
                <w:szCs w:val="28"/>
              </w:rPr>
              <w:t>практическое задание</w:t>
            </w:r>
          </w:p>
        </w:tc>
      </w:tr>
      <w:tr w:rsidR="008846C4" w:rsidRPr="00680A91" w:rsidTr="008846C4">
        <w:trPr>
          <w:trHeight w:val="830"/>
        </w:trPr>
        <w:tc>
          <w:tcPr>
            <w:tcW w:w="925"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19</w:t>
            </w:r>
          </w:p>
        </w:tc>
        <w:tc>
          <w:tcPr>
            <w:tcW w:w="2268"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Классическое наследие. “Бессмертная” партия. “Вечнозеленая” партия.</w:t>
            </w:r>
          </w:p>
        </w:tc>
        <w:tc>
          <w:tcPr>
            <w:tcW w:w="1810"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Default="008846C4" w:rsidP="00640526">
            <w:pPr>
              <w:spacing w:after="0" w:line="240" w:lineRule="auto"/>
              <w:rPr>
                <w:rFonts w:ascii="Times New Roman" w:eastAsia="Times New Roman" w:hAnsi="Times New Roman" w:cs="Times New Roman"/>
                <w:color w:val="000000"/>
                <w:sz w:val="24"/>
                <w:szCs w:val="24"/>
              </w:rPr>
            </w:pPr>
          </w:p>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Default="008846C4" w:rsidP="00640526">
            <w:pPr>
              <w:spacing w:after="0" w:line="240" w:lineRule="auto"/>
              <w:rPr>
                <w:rFonts w:ascii="Times New Roman" w:eastAsia="Times New Roman" w:hAnsi="Times New Roman" w:cs="Times New Roman"/>
                <w:sz w:val="24"/>
                <w:szCs w:val="24"/>
              </w:rPr>
            </w:pPr>
          </w:p>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c>
          <w:tcPr>
            <w:tcW w:w="925"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20</w:t>
            </w:r>
          </w:p>
        </w:tc>
        <w:tc>
          <w:tcPr>
            <w:tcW w:w="2268"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vMerge w:val="restart"/>
            <w:tcBorders>
              <w:top w:val="single" w:sz="8" w:space="0" w:color="000000"/>
              <w:left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450"/>
        </w:trPr>
        <w:tc>
          <w:tcPr>
            <w:tcW w:w="925"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226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1810" w:type="dxa"/>
            <w:vMerge/>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vMerge/>
            <w:tcBorders>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8846C4" w:rsidRPr="00680A91" w:rsidTr="008846C4">
        <w:tc>
          <w:tcPr>
            <w:tcW w:w="925"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2268"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u w:val="single"/>
              </w:rPr>
              <w:t>2. ОСНОВЫ ЭНДШПИЛЯ</w:t>
            </w:r>
          </w:p>
        </w:tc>
        <w:tc>
          <w:tcPr>
            <w:tcW w:w="1810" w:type="dxa"/>
            <w:vMerge w:val="restart"/>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vMerge w:val="restart"/>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1276" w:type="dxa"/>
            <w:tcBorders>
              <w:top w:val="single" w:sz="8" w:space="0" w:color="000000"/>
              <w:left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8846C4" w:rsidRPr="00680A91" w:rsidTr="008846C4">
        <w:trPr>
          <w:trHeight w:val="495"/>
        </w:trPr>
        <w:tc>
          <w:tcPr>
            <w:tcW w:w="925"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2268"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b/>
                <w:bCs/>
                <w:color w:val="000000"/>
                <w:sz w:val="24"/>
                <w:szCs w:val="24"/>
                <w:u w:val="single"/>
              </w:rPr>
            </w:pPr>
          </w:p>
        </w:tc>
        <w:tc>
          <w:tcPr>
            <w:tcW w:w="1810" w:type="dxa"/>
            <w:vMerge/>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vMerge/>
            <w:tcBorders>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vMerge/>
            <w:tcBorders>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1276" w:type="dxa"/>
            <w:tcBorders>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8846C4" w:rsidRPr="00680A91" w:rsidTr="008846C4">
        <w:trPr>
          <w:trHeight w:val="4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21</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Ладья против ладьи. Ферзь против ферзя. Ферзь против ладьи (простые случаи).</w:t>
            </w:r>
          </w:p>
        </w:tc>
        <w:tc>
          <w:tcPr>
            <w:tcW w:w="1810" w:type="dxa"/>
            <w:vMerge/>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“Мат в 2 хода”, “Мат в 3 хода”, “Выигрыш фигуры”.</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4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22</w:t>
            </w:r>
          </w:p>
        </w:tc>
        <w:tc>
          <w:tcPr>
            <w:tcW w:w="226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8846C4" w:rsidRPr="00680A91" w:rsidTr="008846C4">
        <w:trPr>
          <w:trHeight w:val="4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23</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Ферзь против слона. Ферзь против коня. Ладья против слона (простые случаи). Ладья против коня (простые случаи).</w:t>
            </w:r>
          </w:p>
        </w:tc>
        <w:tc>
          <w:tcPr>
            <w:tcW w:w="1810"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“Мат в 2 хода”, “Мат в 3 хода”, “Выигрыш фигуры”.</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4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24</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11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25</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Матование двумя слонами (простые случаи). Матование слоном и конем (простые случаи).</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“Мат в 2 хода”, “Мат в 3 хода”.</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5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26</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11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27</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Пешка против короля. Когда пешка проходит в ферзи без помощи своего короля. Правило “квадрата”.</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Дидактическое задание “Квадрат”.</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54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28</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144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28</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Пешка против короля. Белая пешка на седьмой и шестой горизонталях. Король помогает своей пешке. Оппозиция.</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“Мат в 2 хода”, “Мат в 3 хода”, “Проведи пешку в ферзи”, “Выигрыш или ничья?”, “Куда отступить королем?”.</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56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30</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11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31</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Пешка против короля. Белая пешка на пятой горизонтали. Король ведет свою пешку за собой.</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“Мат в 3 хода”, “Проведи пешку в ферзи”, “Выигрыш или ничья?”, “Куда отступить королем?”.</w:t>
            </w: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54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32</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Решение заданий</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r w:rsidRPr="003C0E2C">
              <w:rPr>
                <w:rFonts w:ascii="Times New Roman" w:hAnsi="Times New Roman" w:cs="Times New Roman"/>
                <w:sz w:val="28"/>
                <w:szCs w:val="28"/>
              </w:rPr>
              <w:t>практическое задание</w:t>
            </w:r>
          </w:p>
        </w:tc>
      </w:tr>
      <w:tr w:rsidR="008846C4" w:rsidRPr="00680A91" w:rsidTr="008846C4">
        <w:trPr>
          <w:trHeight w:val="112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33</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86257"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 xml:space="preserve"> Удивительные ничейные положения. Два коня против короля. Слон и пешка против короля. Конь и пешка против </w:t>
            </w:r>
          </w:p>
          <w:p w:rsidR="008846C4"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короля.</w:t>
            </w:r>
          </w:p>
          <w:p w:rsidR="00386257" w:rsidRDefault="00386257" w:rsidP="00640526">
            <w:pPr>
              <w:spacing w:after="0" w:line="240" w:lineRule="auto"/>
              <w:rPr>
                <w:rFonts w:ascii="Times New Roman" w:eastAsia="Times New Roman" w:hAnsi="Times New Roman" w:cs="Times New Roman"/>
                <w:color w:val="000000"/>
                <w:sz w:val="24"/>
                <w:szCs w:val="24"/>
              </w:rPr>
            </w:pPr>
          </w:p>
          <w:p w:rsidR="00386257" w:rsidRDefault="00386257" w:rsidP="00640526">
            <w:pPr>
              <w:spacing w:after="0" w:line="240" w:lineRule="auto"/>
              <w:rPr>
                <w:rFonts w:ascii="Times New Roman" w:eastAsia="Times New Roman" w:hAnsi="Times New Roman" w:cs="Times New Roman"/>
                <w:color w:val="000000"/>
                <w:sz w:val="24"/>
                <w:szCs w:val="24"/>
              </w:rPr>
            </w:pPr>
          </w:p>
          <w:p w:rsidR="00386257" w:rsidRPr="00680A91" w:rsidRDefault="00386257" w:rsidP="00640526">
            <w:pPr>
              <w:spacing w:after="0" w:line="240" w:lineRule="auto"/>
              <w:rPr>
                <w:rFonts w:ascii="Times New Roman" w:eastAsia="Times New Roman" w:hAnsi="Times New Roman" w:cs="Times New Roman"/>
                <w:color w:val="000000"/>
                <w:sz w:val="24"/>
                <w:szCs w:val="24"/>
              </w:rPr>
            </w:pP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Дидактические задания “Куда отступить королем?”, “Путь к ничьей”.</w:t>
            </w:r>
          </w:p>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color w:val="000000"/>
                <w:sz w:val="24"/>
                <w:szCs w:val="24"/>
              </w:rPr>
            </w:pPr>
          </w:p>
        </w:tc>
      </w:tr>
      <w:tr w:rsidR="008846C4" w:rsidRPr="00680A91" w:rsidTr="008846C4">
        <w:trPr>
          <w:trHeight w:val="580"/>
        </w:trPr>
        <w:tc>
          <w:tcPr>
            <w:tcW w:w="9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34</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Повторение программного материала.</w:t>
            </w:r>
            <w:r w:rsidRPr="00680A91">
              <w:rPr>
                <w:rFonts w:ascii="Times New Roman" w:eastAsia="Times New Roman" w:hAnsi="Times New Roman" w:cs="Times New Roman"/>
                <w:color w:val="000000"/>
                <w:sz w:val="24"/>
                <w:szCs w:val="24"/>
              </w:rPr>
              <w:t> Решение заданий</w:t>
            </w:r>
          </w:p>
        </w:tc>
        <w:tc>
          <w:tcPr>
            <w:tcW w:w="18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Игровая практика</w:t>
            </w:r>
          </w:p>
        </w:tc>
        <w:tc>
          <w:tcPr>
            <w:tcW w:w="35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846C4" w:rsidRPr="00680A91" w:rsidRDefault="008846C4" w:rsidP="00640526">
            <w:pPr>
              <w:spacing w:after="0" w:line="240" w:lineRule="auto"/>
              <w:rPr>
                <w:rFonts w:ascii="Times New Roman" w:eastAsia="Times New Roman" w:hAnsi="Times New Roman" w:cs="Times New Roman"/>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8846C4" w:rsidRPr="00680A91" w:rsidRDefault="008846C4" w:rsidP="008846C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6" w:type="dxa"/>
            <w:tcBorders>
              <w:top w:val="single" w:sz="8" w:space="0" w:color="000000"/>
              <w:left w:val="single" w:sz="8" w:space="0" w:color="000000"/>
              <w:bottom w:val="single" w:sz="8" w:space="0" w:color="000000"/>
              <w:right w:val="single" w:sz="8" w:space="0" w:color="000000"/>
            </w:tcBorders>
          </w:tcPr>
          <w:p w:rsidR="008846C4" w:rsidRPr="00680A91" w:rsidRDefault="008846C4" w:rsidP="00640526">
            <w:pPr>
              <w:spacing w:after="0" w:line="240" w:lineRule="auto"/>
              <w:rPr>
                <w:rFonts w:ascii="Times New Roman" w:eastAsia="Times New Roman" w:hAnsi="Times New Roman" w:cs="Times New Roman"/>
                <w:sz w:val="24"/>
                <w:szCs w:val="24"/>
              </w:rPr>
            </w:pPr>
          </w:p>
        </w:tc>
      </w:tr>
      <w:tr w:rsidR="00386257" w:rsidRPr="00680A91" w:rsidTr="00C33D07">
        <w:trPr>
          <w:trHeight w:val="580"/>
        </w:trPr>
        <w:tc>
          <w:tcPr>
            <w:tcW w:w="10848" w:type="dxa"/>
            <w:gridSpan w:val="6"/>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86257" w:rsidRPr="00386257" w:rsidRDefault="00386257" w:rsidP="00386257">
            <w:pPr>
              <w:spacing w:after="0" w:line="240" w:lineRule="auto"/>
              <w:jc w:val="center"/>
              <w:rPr>
                <w:rFonts w:ascii="Times New Roman" w:eastAsia="Times New Roman" w:hAnsi="Times New Roman" w:cs="Times New Roman"/>
                <w:b/>
                <w:sz w:val="28"/>
                <w:szCs w:val="28"/>
              </w:rPr>
            </w:pPr>
            <w:r w:rsidRPr="00386257">
              <w:rPr>
                <w:rFonts w:ascii="Times New Roman" w:eastAsia="Times New Roman" w:hAnsi="Times New Roman" w:cs="Times New Roman"/>
                <w:b/>
                <w:sz w:val="28"/>
                <w:szCs w:val="28"/>
              </w:rPr>
              <w:t>Итого 34 часа</w:t>
            </w:r>
          </w:p>
        </w:tc>
      </w:tr>
    </w:tbl>
    <w:p w:rsidR="000044E4" w:rsidRPr="00386257" w:rsidRDefault="000044E4" w:rsidP="00386257">
      <w:pPr>
        <w:spacing w:after="0" w:line="240" w:lineRule="auto"/>
        <w:rPr>
          <w:rFonts w:ascii="Times New Roman" w:eastAsia="Times New Roman" w:hAnsi="Times New Roman" w:cs="Times New Roman"/>
          <w:color w:val="000000"/>
          <w:sz w:val="24"/>
          <w:szCs w:val="24"/>
        </w:rPr>
      </w:pPr>
    </w:p>
    <w:p w:rsidR="000044E4" w:rsidRDefault="000044E4" w:rsidP="000044E4">
      <w:pPr>
        <w:spacing w:after="0" w:line="240" w:lineRule="auto"/>
        <w:jc w:val="center"/>
        <w:rPr>
          <w:rFonts w:ascii="Times New Roman" w:eastAsia="Times New Roman" w:hAnsi="Times New Roman" w:cs="Times New Roman"/>
          <w:b/>
          <w:bCs/>
          <w:color w:val="000000"/>
          <w:sz w:val="24"/>
          <w:szCs w:val="24"/>
        </w:rPr>
      </w:pPr>
    </w:p>
    <w:p w:rsidR="00640526" w:rsidRPr="00680A91" w:rsidRDefault="00640526" w:rsidP="00640526">
      <w:pPr>
        <w:spacing w:after="0" w:line="240" w:lineRule="auto"/>
        <w:jc w:val="center"/>
        <w:rPr>
          <w:rFonts w:ascii="Times New Roman" w:eastAsia="Times New Roman" w:hAnsi="Times New Roman" w:cs="Times New Roman"/>
          <w:color w:val="000000"/>
          <w:sz w:val="24"/>
          <w:szCs w:val="24"/>
        </w:rPr>
      </w:pPr>
      <w:r w:rsidRPr="00680A91">
        <w:rPr>
          <w:rFonts w:ascii="Times New Roman" w:eastAsia="Times New Roman" w:hAnsi="Times New Roman" w:cs="Times New Roman"/>
          <w:b/>
          <w:bCs/>
          <w:color w:val="000000"/>
          <w:sz w:val="24"/>
          <w:szCs w:val="24"/>
        </w:rPr>
        <w:t>Перечень ключевых слов.</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Безопасная позиция короля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Белые и черные поля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Борьба за центр</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Быстрейшее развитие фигур</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Гамбиты</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Гармоничное пешечное расположение</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Горизонталь, вертикаль</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Двойной удар</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Двойной шах</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Двух- и трехходовые партии</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Детский мат и защита от него</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Диагональ</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длинная и короткая рокировка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МАТА БЕЗ ЖЕРТВЫ МАТЕРИАЛА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Достижение материального перевеса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Запись начального положения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Запись шахматной партии</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ИГРА ВСЕМИ ФИГУРАМИ ИЗ НАЧАЛЬНОГО ПОЛОЖЕНИЯ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Игра на мат с первых ходов</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Ключевые поля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Краткая и полная шахматная нотация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КРАТКАЯ ИСТОРИЯ ШАХМАТ</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 в один ход</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Матовые комбинации на мат в 3 хода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Наказание “пешкоедов”</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НАЧАЛЬНАЯ РАССТАНОВКА ФИГУР</w:t>
      </w:r>
    </w:p>
    <w:p w:rsidR="00640526" w:rsidRPr="00680A91" w:rsidRDefault="00640526" w:rsidP="00640526">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Начальное положение (начальная позиция)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Оппозиция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ОСНОВЫ ДЕБЮТА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ОСНОВЫ МИТТЕЛЬШПИЛЯ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ОСНОВЫ ЭНДШПИЛЯ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Открытое нападение</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Открытый шах</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Пат</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Понятие о темпе</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Правило “квадрата”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Принципы игры в дебюте</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Рождение шахмат</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Связка в дебюте</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Связка в миттельшпиле</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Способы защиты</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Сравнительная сила фигур</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Тактические приемы</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ТЕХНИКА МАТОВАНИЯ ОДИНОКОГО КОРОЛЯ</w:t>
      </w:r>
    </w:p>
    <w:p w:rsidR="00640526" w:rsidRPr="00680A91" w:rsidRDefault="00640526" w:rsidP="00640526">
      <w:pPr>
        <w:spacing w:after="0" w:line="240" w:lineRule="auto"/>
        <w:jc w:val="both"/>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ХОДЫ И ВЗЯТИЕ ФИГУР</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ЦЕЛЬ ШАХМАТНОЙ ПАРТИИ</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Ценность фигур</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Чемпионы мира по шахматам</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доска</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КОМБИНАЦИЯ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ШАХМАТНАЯ НОТАЦИЯ</w:t>
      </w:r>
    </w:p>
    <w:p w:rsidR="00640526" w:rsidRPr="00680A91"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ШАХМАТНЫЕ ФИГУРЫ. (Белые, черные, ладья, слон, ферзь, конь, пешка, король)</w:t>
      </w:r>
    </w:p>
    <w:p w:rsidR="00640526" w:rsidRDefault="00640526" w:rsidP="00640526">
      <w:pPr>
        <w:spacing w:after="0" w:line="240" w:lineRule="auto"/>
        <w:rPr>
          <w:rFonts w:ascii="Times New Roman" w:eastAsia="Times New Roman" w:hAnsi="Times New Roman" w:cs="Times New Roman"/>
          <w:color w:val="000000"/>
          <w:sz w:val="24"/>
          <w:szCs w:val="24"/>
        </w:rPr>
      </w:pPr>
      <w:r w:rsidRPr="00680A91">
        <w:rPr>
          <w:rFonts w:ascii="Times New Roman" w:eastAsia="Times New Roman" w:hAnsi="Times New Roman" w:cs="Times New Roman"/>
          <w:color w:val="000000"/>
          <w:sz w:val="24"/>
          <w:szCs w:val="24"/>
        </w:rPr>
        <w:t>Элементарные окончания.</w:t>
      </w:r>
    </w:p>
    <w:p w:rsidR="001F6003" w:rsidRDefault="001F6003" w:rsidP="00640526">
      <w:pPr>
        <w:spacing w:after="0" w:line="240" w:lineRule="auto"/>
        <w:rPr>
          <w:rFonts w:ascii="Times New Roman" w:eastAsia="Times New Roman" w:hAnsi="Times New Roman" w:cs="Times New Roman"/>
          <w:color w:val="000000"/>
          <w:sz w:val="24"/>
          <w:szCs w:val="24"/>
        </w:rPr>
      </w:pPr>
    </w:p>
    <w:p w:rsidR="001F6003" w:rsidRDefault="001F6003" w:rsidP="00640526">
      <w:pPr>
        <w:spacing w:after="0" w:line="240" w:lineRule="auto"/>
        <w:rPr>
          <w:rFonts w:ascii="Times New Roman" w:eastAsia="Times New Roman" w:hAnsi="Times New Roman" w:cs="Times New Roman"/>
          <w:color w:val="000000"/>
          <w:sz w:val="24"/>
          <w:szCs w:val="24"/>
        </w:rPr>
      </w:pPr>
    </w:p>
    <w:p w:rsidR="001F6003" w:rsidRDefault="001F6003" w:rsidP="00640526">
      <w:pPr>
        <w:spacing w:after="0" w:line="240" w:lineRule="auto"/>
        <w:rPr>
          <w:rFonts w:ascii="Times New Roman" w:eastAsia="Times New Roman" w:hAnsi="Times New Roman" w:cs="Times New Roman"/>
          <w:color w:val="000000"/>
          <w:sz w:val="24"/>
          <w:szCs w:val="24"/>
        </w:rPr>
      </w:pPr>
    </w:p>
    <w:p w:rsidR="001F6003" w:rsidRDefault="001F6003" w:rsidP="001F6003">
      <w:pPr>
        <w:widowControl w:val="0"/>
        <w:autoSpaceDE w:val="0"/>
        <w:autoSpaceDN w:val="0"/>
        <w:adjustRightInd w:val="0"/>
        <w:spacing w:line="360" w:lineRule="auto"/>
        <w:jc w:val="center"/>
        <w:rPr>
          <w:b/>
          <w:bCs/>
          <w:color w:val="000000"/>
          <w:sz w:val="32"/>
          <w:szCs w:val="32"/>
        </w:rPr>
      </w:pPr>
    </w:p>
    <w:p w:rsidR="001F6003" w:rsidRPr="001F6003" w:rsidRDefault="001F6003" w:rsidP="001F6003">
      <w:pPr>
        <w:widowControl w:val="0"/>
        <w:autoSpaceDE w:val="0"/>
        <w:autoSpaceDN w:val="0"/>
        <w:adjustRightInd w:val="0"/>
        <w:spacing w:line="360" w:lineRule="auto"/>
        <w:jc w:val="center"/>
        <w:rPr>
          <w:rFonts w:ascii="Times New Roman" w:hAnsi="Times New Roman" w:cs="Times New Roman"/>
          <w:b/>
          <w:bCs/>
          <w:color w:val="000000"/>
          <w:sz w:val="32"/>
          <w:szCs w:val="32"/>
        </w:rPr>
      </w:pPr>
      <w:r w:rsidRPr="001F6003">
        <w:rPr>
          <w:rFonts w:ascii="Times New Roman" w:hAnsi="Times New Roman" w:cs="Times New Roman"/>
          <w:b/>
          <w:bCs/>
          <w:color w:val="000000"/>
          <w:sz w:val="32"/>
          <w:szCs w:val="32"/>
        </w:rPr>
        <w:t>Контрольно измерительные материалы</w:t>
      </w:r>
    </w:p>
    <w:p w:rsidR="001F6003" w:rsidRPr="001F6003" w:rsidRDefault="001F6003" w:rsidP="001F6003">
      <w:pPr>
        <w:widowControl w:val="0"/>
        <w:autoSpaceDE w:val="0"/>
        <w:autoSpaceDN w:val="0"/>
        <w:adjustRightInd w:val="0"/>
        <w:spacing w:after="0" w:line="240" w:lineRule="auto"/>
        <w:jc w:val="center"/>
        <w:rPr>
          <w:rFonts w:ascii="Times New Roman" w:hAnsi="Times New Roman" w:cs="Times New Roman"/>
          <w:sz w:val="24"/>
          <w:szCs w:val="24"/>
        </w:rPr>
      </w:pPr>
      <w:r w:rsidRPr="001F6003">
        <w:rPr>
          <w:rFonts w:ascii="Times New Roman" w:hAnsi="Times New Roman" w:cs="Times New Roman"/>
          <w:sz w:val="24"/>
          <w:szCs w:val="24"/>
        </w:rPr>
        <w:t xml:space="preserve"> Дополнительной общеобразовательной общеразвивающей  программы </w:t>
      </w:r>
    </w:p>
    <w:p w:rsidR="001F6003" w:rsidRPr="001F6003" w:rsidRDefault="001F6003" w:rsidP="001F6003">
      <w:pPr>
        <w:widowControl w:val="0"/>
        <w:autoSpaceDE w:val="0"/>
        <w:autoSpaceDN w:val="0"/>
        <w:adjustRightInd w:val="0"/>
        <w:spacing w:after="0" w:line="240" w:lineRule="auto"/>
        <w:jc w:val="center"/>
        <w:rPr>
          <w:rFonts w:ascii="Times New Roman" w:hAnsi="Times New Roman" w:cs="Times New Roman"/>
          <w:sz w:val="24"/>
          <w:szCs w:val="24"/>
        </w:rPr>
      </w:pPr>
      <w:r w:rsidRPr="001F6003">
        <w:rPr>
          <w:rFonts w:ascii="Times New Roman" w:hAnsi="Times New Roman" w:cs="Times New Roman"/>
          <w:sz w:val="24"/>
          <w:szCs w:val="24"/>
        </w:rPr>
        <w:t>физкультурно-спортивной направленности</w:t>
      </w:r>
    </w:p>
    <w:p w:rsidR="001F6003" w:rsidRPr="001F6003" w:rsidRDefault="001F6003" w:rsidP="001F6003">
      <w:pPr>
        <w:pStyle w:val="c3"/>
        <w:shd w:val="clear" w:color="auto" w:fill="FFFFFF"/>
        <w:spacing w:before="0" w:beforeAutospacing="0" w:after="0" w:afterAutospacing="0"/>
        <w:jc w:val="center"/>
        <w:rPr>
          <w:b/>
          <w:bCs/>
          <w:color w:val="000000"/>
        </w:rPr>
      </w:pPr>
      <w:r w:rsidRPr="001F6003">
        <w:rPr>
          <w:bCs/>
          <w:color w:val="000000"/>
        </w:rPr>
        <w:t>«Шахматы»</w:t>
      </w:r>
    </w:p>
    <w:p w:rsidR="001F6003" w:rsidRPr="001F6003" w:rsidRDefault="001F6003" w:rsidP="001F6003">
      <w:pPr>
        <w:pStyle w:val="c3"/>
        <w:shd w:val="clear" w:color="auto" w:fill="FFFFFF"/>
        <w:spacing w:before="0" w:beforeAutospacing="0" w:after="0" w:afterAutospacing="0"/>
        <w:jc w:val="center"/>
        <w:rPr>
          <w:b/>
          <w:bCs/>
          <w:color w:val="000000"/>
        </w:rPr>
      </w:pPr>
    </w:p>
    <w:p w:rsidR="001F6003" w:rsidRPr="001F6003" w:rsidRDefault="001F6003" w:rsidP="001F6003">
      <w:pPr>
        <w:pStyle w:val="c3"/>
        <w:shd w:val="clear" w:color="auto" w:fill="FFFFFF"/>
        <w:spacing w:before="0" w:beforeAutospacing="0" w:after="0" w:afterAutospacing="0"/>
        <w:rPr>
          <w:b/>
          <w:bCs/>
          <w:color w:val="000000"/>
        </w:rPr>
      </w:pPr>
    </w:p>
    <w:p w:rsidR="001F6003" w:rsidRPr="001F6003" w:rsidRDefault="001F6003" w:rsidP="001F6003">
      <w:pPr>
        <w:pStyle w:val="c3"/>
        <w:shd w:val="clear" w:color="auto" w:fill="FFFFFF"/>
        <w:spacing w:before="0" w:beforeAutospacing="0" w:after="0" w:afterAutospacing="0"/>
        <w:rPr>
          <w:rStyle w:val="c0"/>
          <w:b/>
          <w:bCs/>
          <w:i/>
          <w:iCs/>
          <w:color w:val="000000"/>
        </w:rPr>
      </w:pPr>
      <w:r w:rsidRPr="001F6003">
        <w:rPr>
          <w:bCs/>
          <w:color w:val="000000"/>
        </w:rPr>
        <w:t>Первый  год обучения</w:t>
      </w:r>
      <w:r w:rsidRPr="001F6003">
        <w:rPr>
          <w:color w:val="000000"/>
        </w:rPr>
        <w:t>.</w:t>
      </w:r>
    </w:p>
    <w:p w:rsidR="001F6003" w:rsidRPr="001F6003" w:rsidRDefault="001F6003" w:rsidP="001F6003">
      <w:pPr>
        <w:pStyle w:val="c3"/>
        <w:shd w:val="clear" w:color="auto" w:fill="FFFFFF"/>
        <w:spacing w:before="0" w:beforeAutospacing="0" w:after="0" w:afterAutospacing="0"/>
        <w:rPr>
          <w:b/>
          <w:color w:val="000000"/>
        </w:rPr>
      </w:pPr>
      <w:r w:rsidRPr="001F6003">
        <w:rPr>
          <w:rStyle w:val="c0"/>
          <w:b/>
          <w:bCs/>
          <w:i/>
          <w:iCs/>
          <w:color w:val="000000"/>
        </w:rPr>
        <w:t>   1. Нынешний чемпион мира по шахматам:</w:t>
      </w:r>
    </w:p>
    <w:p w:rsidR="001F6003" w:rsidRPr="001F6003" w:rsidRDefault="001F6003" w:rsidP="001F6003">
      <w:pPr>
        <w:pStyle w:val="c3"/>
        <w:shd w:val="clear" w:color="auto" w:fill="FFFFFF"/>
        <w:spacing w:before="0" w:beforeAutospacing="0" w:after="0" w:afterAutospacing="0"/>
        <w:ind w:left="720"/>
        <w:rPr>
          <w:color w:val="000000"/>
        </w:rPr>
      </w:pPr>
      <w:r w:rsidRPr="001F6003">
        <w:rPr>
          <w:rStyle w:val="c5"/>
          <w:rFonts w:eastAsiaTheme="minorEastAsia"/>
          <w:color w:val="000000"/>
        </w:rPr>
        <w:t>а) Ананд Вишванатан                             б) Владимир Крамник</w:t>
      </w:r>
    </w:p>
    <w:p w:rsidR="001F6003" w:rsidRPr="001F6003" w:rsidRDefault="001F6003" w:rsidP="001F6003">
      <w:pPr>
        <w:pStyle w:val="c3"/>
        <w:shd w:val="clear" w:color="auto" w:fill="FFFFFF"/>
        <w:spacing w:before="0" w:beforeAutospacing="0" w:after="0" w:afterAutospacing="0"/>
        <w:ind w:left="720"/>
        <w:rPr>
          <w:color w:val="000000"/>
        </w:rPr>
      </w:pPr>
      <w:r w:rsidRPr="001F6003">
        <w:rPr>
          <w:rStyle w:val="c5"/>
          <w:rFonts w:eastAsiaTheme="minorEastAsia"/>
          <w:color w:val="000000"/>
        </w:rPr>
        <w:t>в) Мангус Карлсен                                  г) Владимир Бузыкаев</w:t>
      </w:r>
    </w:p>
    <w:p w:rsidR="001F6003" w:rsidRPr="001F6003" w:rsidRDefault="001F6003" w:rsidP="001F6003">
      <w:pPr>
        <w:pStyle w:val="c3"/>
        <w:shd w:val="clear" w:color="auto" w:fill="FFFFFF"/>
        <w:spacing w:before="0" w:beforeAutospacing="0" w:after="0" w:afterAutospacing="0"/>
        <w:rPr>
          <w:rStyle w:val="c5"/>
          <w:rFonts w:eastAsiaTheme="minorEastAsia"/>
          <w:b/>
          <w:color w:val="000000"/>
        </w:rPr>
      </w:pPr>
      <w:r w:rsidRPr="001F6003">
        <w:rPr>
          <w:rStyle w:val="c5"/>
          <w:rFonts w:eastAsiaTheme="minorEastAsia"/>
          <w:b/>
          <w:color w:val="000000"/>
        </w:rPr>
        <w:t> </w:t>
      </w: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 xml:space="preserve"> 2. </w:t>
      </w:r>
      <w:r w:rsidRPr="001F6003">
        <w:rPr>
          <w:rStyle w:val="c0"/>
          <w:b/>
          <w:bCs/>
          <w:i/>
          <w:iCs/>
          <w:color w:val="000000"/>
        </w:rPr>
        <w:t>Тактический приём, который парализует фигуры, то есть делает их неподвижными</w:t>
      </w:r>
      <w:r w:rsidRPr="001F6003">
        <w:rPr>
          <w:rStyle w:val="c5"/>
          <w:rFonts w:eastAsiaTheme="minorEastAsia"/>
          <w:b/>
          <w:color w:val="000000"/>
        </w:rPr>
        <w:t>:</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         а) Жертва                                                      б) Отвлечение</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         в) Атака                                                         г) Связка</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3. </w:t>
      </w:r>
      <w:r w:rsidRPr="001F6003">
        <w:rPr>
          <w:rStyle w:val="c0"/>
          <w:b/>
          <w:bCs/>
          <w:i/>
          <w:iCs/>
          <w:color w:val="000000"/>
        </w:rPr>
        <w:t>Какая шахматная фигура может резко возрасти в своем звании?</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Ладья                           б) Слон</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Пешка                            г) Конь</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4. </w:t>
      </w:r>
      <w:r w:rsidRPr="001F6003">
        <w:rPr>
          <w:rStyle w:val="c0"/>
          <w:b/>
          <w:bCs/>
          <w:i/>
          <w:iCs/>
          <w:color w:val="000000"/>
        </w:rPr>
        <w:t>За кого или за что сначала следует браться при рокировке?</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За соперника                       б) За ладью</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За короля                             г) За голову</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5.  </w:t>
      </w:r>
      <w:r w:rsidRPr="001F6003">
        <w:rPr>
          <w:rStyle w:val="c0"/>
          <w:b/>
          <w:bCs/>
          <w:i/>
          <w:iCs/>
          <w:color w:val="000000"/>
        </w:rPr>
        <w:t>Запись шахматной партии называется:</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Запись                                  б) Нотация</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Игра                                      в) Дневник</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6.  </w:t>
      </w:r>
      <w:r w:rsidRPr="001F6003">
        <w:rPr>
          <w:rStyle w:val="c0"/>
          <w:b/>
          <w:bCs/>
          <w:i/>
          <w:iCs/>
          <w:color w:val="000000"/>
        </w:rPr>
        <w:t>Как оценивается  ценность шахматных фигур:</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В рублях                               б) В пешках</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В долларах                           г) В слонах</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7. </w:t>
      </w:r>
      <w:r w:rsidRPr="001F6003">
        <w:rPr>
          <w:rStyle w:val="c0"/>
          <w:b/>
          <w:bCs/>
          <w:i/>
          <w:iCs/>
          <w:color w:val="000000"/>
        </w:rPr>
        <w:t>Положение в партии, при котором, одна из сторон проигрывает из-за своего хода:</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Шах                                       б) Пат</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Цугцванг                               в) Страх</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8. </w:t>
      </w:r>
      <w:r w:rsidRPr="001F6003">
        <w:rPr>
          <w:rStyle w:val="c0"/>
          <w:b/>
          <w:bCs/>
          <w:i/>
          <w:iCs/>
          <w:color w:val="000000"/>
        </w:rPr>
        <w:t>Какой мат ставят «ножницами»:</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Спёртый                              б) Линейный</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Двойной                              г) Открытый</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9. </w:t>
      </w:r>
      <w:r w:rsidRPr="001F6003">
        <w:rPr>
          <w:rStyle w:val="c0"/>
          <w:b/>
          <w:bCs/>
          <w:i/>
          <w:iCs/>
          <w:color w:val="000000"/>
        </w:rPr>
        <w:t>Когда отмечается Международный день шахмат</w:t>
      </w:r>
      <w:r w:rsidRPr="001F6003">
        <w:rPr>
          <w:rStyle w:val="c5"/>
          <w:rFonts w:eastAsiaTheme="minorEastAsia"/>
          <w:b/>
          <w:color w:val="000000"/>
        </w:rPr>
        <w:t>:</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1 июня                                б) 9 мая</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20 июля                              г) 1 сентября</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10</w:t>
      </w:r>
      <w:r w:rsidRPr="001F6003">
        <w:rPr>
          <w:rStyle w:val="c0"/>
          <w:b/>
          <w:bCs/>
          <w:i/>
          <w:iCs/>
          <w:color w:val="000000"/>
        </w:rPr>
        <w:t>. Стадия шахматной партии, которая обозначает середину шахматной партии:</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Эндшпиль                            б) Дебют</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Миттельшпиль                    г) Турнир</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11. </w:t>
      </w:r>
      <w:r w:rsidRPr="001F6003">
        <w:rPr>
          <w:rStyle w:val="c0"/>
          <w:bCs/>
          <w:i/>
          <w:iCs/>
          <w:color w:val="000000"/>
        </w:rPr>
        <w:t>Конечная цель шахматной партии:</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Рокировка                           б) Шах</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Мат                                     г) Рукопожатие</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12. </w:t>
      </w:r>
      <w:r w:rsidRPr="001F6003">
        <w:rPr>
          <w:rStyle w:val="c0"/>
          <w:b/>
          <w:bCs/>
          <w:i/>
          <w:iCs/>
          <w:color w:val="000000"/>
        </w:rPr>
        <w:t>Название начала партии, при которой для быстрейшего развития фигур и захвата центра жертвуется какая-либо фигура:</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Гамбит                                   б) Дебют</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Эндшпиль                                г) Миттельшпиль</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13. </w:t>
      </w:r>
      <w:r w:rsidRPr="001F6003">
        <w:rPr>
          <w:rStyle w:val="c0"/>
          <w:b/>
          <w:bCs/>
          <w:i/>
          <w:iCs/>
          <w:color w:val="000000"/>
        </w:rPr>
        <w:t>Что подчёркивают шахматисты в шахматной партии под словом «время»:</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Обладание большей частью доски                   б) Преимущество в развитии</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Достижение материального преимущества     г) Отставание в развитии</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b/>
          <w:color w:val="000000"/>
        </w:rPr>
        <w:t>14</w:t>
      </w:r>
      <w:r w:rsidRPr="001F6003">
        <w:rPr>
          <w:rStyle w:val="c0"/>
          <w:b/>
          <w:bCs/>
          <w:i/>
          <w:iCs/>
          <w:color w:val="000000"/>
        </w:rPr>
        <w:t>. Что возникает в шахматной партии вследствие повторения одной и той же позиции более трёх раз:</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Пат                                                 б)  «Вечный шах»</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Мат                                                 г)    Ничья</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15. </w:t>
      </w:r>
      <w:r w:rsidRPr="001F6003">
        <w:rPr>
          <w:rStyle w:val="c0"/>
          <w:b/>
          <w:bCs/>
          <w:i/>
          <w:iCs/>
          <w:color w:val="000000"/>
        </w:rPr>
        <w:t>Что подчёркивают шахматисты в шахматной партии под словом «материал»:</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Обладание большей частью доски                   б) Преимущество в развитии</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Достижение материального преимущества     г) Победу</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b/>
          <w:color w:val="000000"/>
        </w:rPr>
      </w:pPr>
      <w:r w:rsidRPr="001F6003">
        <w:rPr>
          <w:rStyle w:val="c5"/>
          <w:rFonts w:eastAsiaTheme="minorEastAsia"/>
          <w:b/>
          <w:color w:val="000000"/>
        </w:rPr>
        <w:t>16. </w:t>
      </w:r>
      <w:r w:rsidRPr="001F6003">
        <w:rPr>
          <w:rStyle w:val="c0"/>
          <w:b/>
          <w:bCs/>
          <w:i/>
          <w:iCs/>
          <w:color w:val="000000"/>
        </w:rPr>
        <w:t>Какой фигурой, кроме пешки, можно сделать первый ход в начале партии</w:t>
      </w:r>
      <w:r w:rsidRPr="001F6003">
        <w:rPr>
          <w:rStyle w:val="c5"/>
          <w:rFonts w:eastAsiaTheme="minorEastAsia"/>
          <w:b/>
          <w:color w:val="000000"/>
        </w:rPr>
        <w:t>:</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Слоном                            б) Конём</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Ферзём                                г) Ладьёй</w:t>
      </w:r>
    </w:p>
    <w:p w:rsidR="001F6003" w:rsidRPr="001F6003" w:rsidRDefault="001F6003" w:rsidP="001F6003">
      <w:pPr>
        <w:pStyle w:val="c3"/>
        <w:shd w:val="clear" w:color="auto" w:fill="FFFFFF"/>
        <w:spacing w:before="0" w:beforeAutospacing="0" w:after="0" w:afterAutospacing="0"/>
        <w:rPr>
          <w:rStyle w:val="c5"/>
          <w:rFonts w:eastAsiaTheme="minorEastAsia"/>
          <w:color w:val="000000"/>
        </w:rPr>
      </w:pP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17. </w:t>
      </w:r>
      <w:r w:rsidRPr="001F6003">
        <w:rPr>
          <w:rStyle w:val="c0"/>
          <w:bCs/>
          <w:i/>
          <w:iCs/>
          <w:color w:val="000000"/>
        </w:rPr>
        <w:t>Кто является составителем шахматных задач и этюдов</w:t>
      </w:r>
      <w:r w:rsidRPr="001F6003">
        <w:rPr>
          <w:rStyle w:val="c5"/>
          <w:rFonts w:eastAsiaTheme="minorEastAsia"/>
          <w:color w:val="000000"/>
        </w:rPr>
        <w:t>:</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а) Тренер                               б) Судья</w:t>
      </w:r>
    </w:p>
    <w:p w:rsidR="001F6003" w:rsidRPr="001F6003" w:rsidRDefault="001F6003" w:rsidP="001F6003">
      <w:pPr>
        <w:pStyle w:val="c3"/>
        <w:shd w:val="clear" w:color="auto" w:fill="FFFFFF"/>
        <w:spacing w:before="0" w:beforeAutospacing="0" w:after="0" w:afterAutospacing="0"/>
        <w:rPr>
          <w:color w:val="000000"/>
        </w:rPr>
      </w:pPr>
      <w:r w:rsidRPr="001F6003">
        <w:rPr>
          <w:rStyle w:val="c5"/>
          <w:rFonts w:eastAsiaTheme="minorEastAsia"/>
          <w:color w:val="000000"/>
        </w:rPr>
        <w:t>в) Композитор                        г) Претендент</w:t>
      </w:r>
    </w:p>
    <w:p w:rsidR="001F6003" w:rsidRPr="001F6003" w:rsidRDefault="001F6003" w:rsidP="001F6003">
      <w:pPr>
        <w:rPr>
          <w:rFonts w:ascii="Times New Roman" w:hAnsi="Times New Roman" w:cs="Times New Roman"/>
        </w:rPr>
      </w:pPr>
    </w:p>
    <w:p w:rsidR="001F6003" w:rsidRPr="001F6003" w:rsidRDefault="001F6003" w:rsidP="001F6003">
      <w:pPr>
        <w:rPr>
          <w:rFonts w:ascii="Times New Roman" w:hAnsi="Times New Roman" w:cs="Times New Roman"/>
        </w:rPr>
      </w:pPr>
    </w:p>
    <w:p w:rsidR="00D433CB" w:rsidRDefault="00D433CB" w:rsidP="001F6003">
      <w:pPr>
        <w:pStyle w:val="a9"/>
        <w:jc w:val="center"/>
        <w:rPr>
          <w:b/>
          <w:color w:val="000000"/>
          <w:sz w:val="28"/>
          <w:szCs w:val="28"/>
        </w:rPr>
      </w:pPr>
    </w:p>
    <w:p w:rsidR="001F6003" w:rsidRPr="001F6003" w:rsidRDefault="001F6003" w:rsidP="001F6003">
      <w:pPr>
        <w:pStyle w:val="a9"/>
        <w:jc w:val="center"/>
        <w:rPr>
          <w:b/>
          <w:color w:val="000000"/>
          <w:sz w:val="28"/>
          <w:szCs w:val="28"/>
        </w:rPr>
      </w:pPr>
      <w:r w:rsidRPr="001F6003">
        <w:rPr>
          <w:b/>
          <w:color w:val="000000"/>
          <w:sz w:val="28"/>
          <w:szCs w:val="28"/>
        </w:rPr>
        <w:t>Тест</w:t>
      </w:r>
    </w:p>
    <w:p w:rsidR="001F6003" w:rsidRPr="001F6003" w:rsidRDefault="001F6003" w:rsidP="001F6003">
      <w:pPr>
        <w:pStyle w:val="a9"/>
        <w:jc w:val="center"/>
        <w:rPr>
          <w:color w:val="000000"/>
        </w:rPr>
      </w:pPr>
      <w:r w:rsidRPr="001F6003">
        <w:rPr>
          <w:color w:val="000000"/>
        </w:rPr>
        <w:t>Вариант №1</w:t>
      </w:r>
    </w:p>
    <w:p w:rsidR="001F6003" w:rsidRPr="001F6003" w:rsidRDefault="001F6003" w:rsidP="001F6003">
      <w:pPr>
        <w:pStyle w:val="a9"/>
        <w:jc w:val="center"/>
        <w:rPr>
          <w:color w:val="000000"/>
        </w:rPr>
      </w:pPr>
      <w:r w:rsidRPr="001F6003">
        <w:rPr>
          <w:b/>
          <w:bCs/>
          <w:i/>
          <w:iCs/>
          <w:color w:val="000000"/>
        </w:rPr>
        <w:t>(в каждом вопросе выберите один правильный ответ)</w:t>
      </w:r>
    </w:p>
    <w:p w:rsidR="001F6003" w:rsidRPr="001F6003" w:rsidRDefault="001F6003" w:rsidP="001F6003">
      <w:pPr>
        <w:pStyle w:val="a9"/>
        <w:jc w:val="center"/>
        <w:rPr>
          <w:b/>
          <w:color w:val="000000"/>
        </w:rPr>
      </w:pPr>
      <w:r w:rsidRPr="001F6003">
        <w:rPr>
          <w:b/>
          <w:color w:val="000000"/>
        </w:rPr>
        <w:t>1. С какого шахматного поля начинается крайняя левая вертикаль:</w:t>
      </w:r>
    </w:p>
    <w:p w:rsidR="001F6003" w:rsidRPr="001F6003" w:rsidRDefault="001F6003" w:rsidP="001F6003">
      <w:pPr>
        <w:pStyle w:val="a9"/>
        <w:jc w:val="center"/>
        <w:rPr>
          <w:color w:val="000000"/>
        </w:rPr>
      </w:pPr>
      <w:r w:rsidRPr="001F6003">
        <w:rPr>
          <w:color w:val="000000"/>
        </w:rPr>
        <w:t>а) с</w:t>
      </w:r>
      <w:r w:rsidRPr="001F6003">
        <w:rPr>
          <w:color w:val="000000"/>
          <w:vertAlign w:val="subscript"/>
        </w:rPr>
        <w:t>1</w:t>
      </w:r>
      <w:r w:rsidRPr="001F6003">
        <w:rPr>
          <w:color w:val="000000"/>
        </w:rPr>
        <w:t> б) h</w:t>
      </w:r>
      <w:r w:rsidRPr="001F6003">
        <w:rPr>
          <w:color w:val="000000"/>
          <w:vertAlign w:val="subscript"/>
        </w:rPr>
        <w:t>1</w:t>
      </w:r>
      <w:r w:rsidRPr="001F6003">
        <w:rPr>
          <w:color w:val="000000"/>
        </w:rPr>
        <w:t> в) a</w:t>
      </w:r>
      <w:r w:rsidRPr="001F6003">
        <w:rPr>
          <w:color w:val="000000"/>
          <w:vertAlign w:val="subscript"/>
        </w:rPr>
        <w:t>1</w:t>
      </w:r>
      <w:r w:rsidRPr="001F6003">
        <w:rPr>
          <w:color w:val="000000"/>
        </w:rPr>
        <w:t> г) g</w:t>
      </w:r>
      <w:r w:rsidRPr="001F6003">
        <w:rPr>
          <w:color w:val="000000"/>
          <w:vertAlign w:val="subscript"/>
        </w:rPr>
        <w:t>1</w:t>
      </w:r>
    </w:p>
    <w:p w:rsidR="001F6003" w:rsidRPr="001F6003" w:rsidRDefault="001F6003" w:rsidP="001F6003">
      <w:pPr>
        <w:pStyle w:val="a9"/>
        <w:jc w:val="center"/>
        <w:rPr>
          <w:b/>
          <w:color w:val="000000"/>
        </w:rPr>
      </w:pPr>
      <w:r w:rsidRPr="001F6003">
        <w:rPr>
          <w:b/>
          <w:color w:val="000000"/>
        </w:rPr>
        <w:t>2. Какая диагональ самая длинная:</w:t>
      </w:r>
    </w:p>
    <w:p w:rsidR="001F6003" w:rsidRPr="001F6003" w:rsidRDefault="001F6003" w:rsidP="001F6003">
      <w:pPr>
        <w:pStyle w:val="a9"/>
        <w:jc w:val="center"/>
        <w:rPr>
          <w:color w:val="000000"/>
        </w:rPr>
      </w:pPr>
      <w:r w:rsidRPr="001F6003">
        <w:rPr>
          <w:color w:val="000000"/>
        </w:rPr>
        <w:t>а) a</w:t>
      </w:r>
      <w:r w:rsidRPr="001F6003">
        <w:rPr>
          <w:color w:val="000000"/>
          <w:vertAlign w:val="subscript"/>
        </w:rPr>
        <w:t>8</w:t>
      </w:r>
      <w:r w:rsidRPr="001F6003">
        <w:rPr>
          <w:color w:val="000000"/>
        </w:rPr>
        <w:t> – h</w:t>
      </w:r>
      <w:r w:rsidRPr="001F6003">
        <w:rPr>
          <w:color w:val="000000"/>
          <w:vertAlign w:val="subscript"/>
        </w:rPr>
        <w:t>1</w:t>
      </w:r>
      <w:r w:rsidRPr="001F6003">
        <w:rPr>
          <w:color w:val="000000"/>
        </w:rPr>
        <w:t> б) b</w:t>
      </w:r>
      <w:r w:rsidRPr="001F6003">
        <w:rPr>
          <w:color w:val="000000"/>
          <w:vertAlign w:val="subscript"/>
        </w:rPr>
        <w:t>1</w:t>
      </w:r>
      <w:r w:rsidRPr="001F6003">
        <w:rPr>
          <w:color w:val="000000"/>
        </w:rPr>
        <w:t> – h</w:t>
      </w:r>
      <w:r w:rsidRPr="001F6003">
        <w:rPr>
          <w:color w:val="000000"/>
          <w:vertAlign w:val="subscript"/>
        </w:rPr>
        <w:t>7</w:t>
      </w:r>
      <w:r w:rsidRPr="001F6003">
        <w:rPr>
          <w:color w:val="000000"/>
        </w:rPr>
        <w:t> в) d</w:t>
      </w:r>
      <w:r w:rsidRPr="001F6003">
        <w:rPr>
          <w:color w:val="000000"/>
          <w:vertAlign w:val="subscript"/>
        </w:rPr>
        <w:t>1</w:t>
      </w:r>
      <w:r w:rsidRPr="001F6003">
        <w:rPr>
          <w:color w:val="000000"/>
        </w:rPr>
        <w:t> – h</w:t>
      </w:r>
      <w:r w:rsidRPr="001F6003">
        <w:rPr>
          <w:color w:val="000000"/>
          <w:vertAlign w:val="subscript"/>
        </w:rPr>
        <w:t>7</w:t>
      </w:r>
      <w:r w:rsidRPr="001F6003">
        <w:rPr>
          <w:color w:val="000000"/>
        </w:rPr>
        <w:t> г) f</w:t>
      </w:r>
      <w:r w:rsidRPr="001F6003">
        <w:rPr>
          <w:color w:val="000000"/>
          <w:vertAlign w:val="subscript"/>
        </w:rPr>
        <w:t>1</w:t>
      </w:r>
      <w:r w:rsidRPr="001F6003">
        <w:rPr>
          <w:color w:val="000000"/>
        </w:rPr>
        <w:t> – h</w:t>
      </w:r>
      <w:r w:rsidRPr="001F6003">
        <w:rPr>
          <w:color w:val="000000"/>
          <w:vertAlign w:val="subscript"/>
        </w:rPr>
        <w:t>3</w:t>
      </w:r>
    </w:p>
    <w:p w:rsidR="001F6003" w:rsidRPr="001F6003" w:rsidRDefault="001F6003" w:rsidP="001F6003">
      <w:pPr>
        <w:pStyle w:val="a9"/>
        <w:jc w:val="center"/>
        <w:rPr>
          <w:b/>
          <w:color w:val="000000"/>
        </w:rPr>
      </w:pPr>
      <w:r w:rsidRPr="001F6003">
        <w:rPr>
          <w:b/>
          <w:color w:val="000000"/>
        </w:rPr>
        <w:t>3. Как ходит ладья:</w:t>
      </w:r>
    </w:p>
    <w:p w:rsidR="001F6003" w:rsidRPr="001F6003" w:rsidRDefault="001F6003" w:rsidP="001F6003">
      <w:pPr>
        <w:pStyle w:val="a9"/>
        <w:jc w:val="center"/>
        <w:rPr>
          <w:color w:val="000000"/>
        </w:rPr>
      </w:pPr>
      <w:r w:rsidRPr="001F6003">
        <w:rPr>
          <w:color w:val="000000"/>
        </w:rPr>
        <w:t>а) по вертикали б) по горизонтали</w:t>
      </w:r>
    </w:p>
    <w:p w:rsidR="001F6003" w:rsidRPr="001F6003" w:rsidRDefault="001F6003" w:rsidP="001F6003">
      <w:pPr>
        <w:pStyle w:val="a9"/>
        <w:jc w:val="center"/>
        <w:rPr>
          <w:color w:val="000000"/>
        </w:rPr>
      </w:pPr>
      <w:r w:rsidRPr="001F6003">
        <w:rPr>
          <w:color w:val="000000"/>
        </w:rPr>
        <w:t>в) по диагонали г) по вертикали и горизонтали</w:t>
      </w:r>
    </w:p>
    <w:p w:rsidR="001F6003" w:rsidRPr="001F6003" w:rsidRDefault="001F6003" w:rsidP="001F6003">
      <w:pPr>
        <w:pStyle w:val="a9"/>
        <w:jc w:val="center"/>
        <w:rPr>
          <w:color w:val="000000"/>
        </w:rPr>
      </w:pPr>
    </w:p>
    <w:p w:rsidR="001F6003" w:rsidRPr="001F6003" w:rsidRDefault="001F6003" w:rsidP="001F6003">
      <w:pPr>
        <w:pStyle w:val="a9"/>
        <w:jc w:val="center"/>
        <w:rPr>
          <w:color w:val="000000"/>
        </w:rPr>
      </w:pPr>
      <w:r w:rsidRPr="001F6003">
        <w:rPr>
          <w:b/>
          <w:color w:val="000000"/>
        </w:rPr>
        <w:t>4. Позиция, при которой королю ходить некуда, но он не находится под </w:t>
      </w:r>
      <w:r w:rsidRPr="001F6003">
        <w:rPr>
          <w:b/>
          <w:color w:val="000000"/>
        </w:rPr>
        <w:br/>
      </w:r>
      <w:r w:rsidRPr="001F6003">
        <w:rPr>
          <w:color w:val="000000"/>
        </w:rPr>
        <w:t>шахом:</w:t>
      </w:r>
    </w:p>
    <w:p w:rsidR="001F6003" w:rsidRPr="001F6003" w:rsidRDefault="001F6003" w:rsidP="001F6003">
      <w:pPr>
        <w:pStyle w:val="a9"/>
        <w:jc w:val="center"/>
        <w:rPr>
          <w:color w:val="000000"/>
        </w:rPr>
      </w:pPr>
      <w:r w:rsidRPr="001F6003">
        <w:rPr>
          <w:color w:val="000000"/>
        </w:rPr>
        <w:t>а) мат б) пат в) блокировка г) цугцванг</w:t>
      </w:r>
    </w:p>
    <w:p w:rsidR="001F6003" w:rsidRPr="001F6003" w:rsidRDefault="001F6003" w:rsidP="001F6003">
      <w:pPr>
        <w:pStyle w:val="a9"/>
        <w:jc w:val="center"/>
        <w:rPr>
          <w:color w:val="000000"/>
        </w:rPr>
      </w:pPr>
      <w:r w:rsidRPr="001F6003">
        <w:rPr>
          <w:color w:val="000000"/>
        </w:rPr>
        <w:t>5. Какую фигуру лучше срубить ферзю:</w:t>
      </w:r>
    </w:p>
    <w:p w:rsidR="001F6003" w:rsidRPr="001F6003" w:rsidRDefault="001F6003" w:rsidP="001F6003">
      <w:pPr>
        <w:pStyle w:val="a9"/>
        <w:jc w:val="center"/>
        <w:rPr>
          <w:color w:val="000000"/>
        </w:rPr>
      </w:pPr>
    </w:p>
    <w:p w:rsidR="001F6003" w:rsidRPr="001F6003" w:rsidRDefault="001F6003" w:rsidP="001F6003">
      <w:pPr>
        <w:pStyle w:val="a9"/>
        <w:jc w:val="center"/>
        <w:rPr>
          <w:color w:val="000000"/>
        </w:rPr>
      </w:pPr>
      <w:r w:rsidRPr="001F6003">
        <w:rPr>
          <w:noProof/>
          <w:color w:val="000000"/>
        </w:rPr>
        <w:drawing>
          <wp:inline distT="0" distB="0" distL="0" distR="0">
            <wp:extent cx="1104900" cy="1104900"/>
            <wp:effectExtent l="19050" t="0" r="0" b="0"/>
            <wp:docPr id="1" name="Рисунок 1" descr="hello_html_m51c05e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m51c05ed3.png"/>
                    <pic:cNvPicPr>
                      <a:picLocks noChangeAspect="1" noChangeArrowheads="1"/>
                    </pic:cNvPicPr>
                  </pic:nvPicPr>
                  <pic:blipFill>
                    <a:blip r:embed="rId6" cstate="print"/>
                    <a:srcRect/>
                    <a:stretch>
                      <a:fillRect/>
                    </a:stretch>
                  </pic:blipFill>
                  <pic:spPr bwMode="auto">
                    <a:xfrm>
                      <a:off x="0" y="0"/>
                      <a:ext cx="1104900" cy="1104900"/>
                    </a:xfrm>
                    <a:prstGeom prst="rect">
                      <a:avLst/>
                    </a:prstGeom>
                    <a:noFill/>
                    <a:ln w="9525">
                      <a:noFill/>
                      <a:miter lim="800000"/>
                      <a:headEnd/>
                      <a:tailEnd/>
                    </a:ln>
                  </pic:spPr>
                </pic:pic>
              </a:graphicData>
            </a:graphic>
          </wp:inline>
        </w:drawing>
      </w:r>
      <w:r w:rsidRPr="001F6003">
        <w:rPr>
          <w:color w:val="000000"/>
        </w:rPr>
        <w:t>а) слона б) ладью в) коня г) пешку</w:t>
      </w:r>
    </w:p>
    <w:p w:rsidR="001F6003" w:rsidRPr="001F6003" w:rsidRDefault="001F6003" w:rsidP="001F6003">
      <w:pPr>
        <w:pStyle w:val="a9"/>
        <w:jc w:val="center"/>
        <w:rPr>
          <w:color w:val="000000"/>
        </w:rPr>
      </w:pPr>
    </w:p>
    <w:p w:rsidR="001F6003" w:rsidRPr="001F6003" w:rsidRDefault="001F6003" w:rsidP="001F6003">
      <w:pPr>
        <w:pStyle w:val="a9"/>
        <w:jc w:val="center"/>
        <w:rPr>
          <w:b/>
          <w:color w:val="000000"/>
        </w:rPr>
      </w:pPr>
      <w:r w:rsidRPr="001F6003">
        <w:rPr>
          <w:b/>
          <w:color w:val="000000"/>
        </w:rPr>
        <w:t>6. На какой диаграмме пешка, превращаясь в коня, делает позицию </w:t>
      </w:r>
      <w:r w:rsidRPr="001F6003">
        <w:rPr>
          <w:b/>
          <w:color w:val="000000"/>
        </w:rPr>
        <w:br/>
        <w:t>выигрышной:</w:t>
      </w:r>
    </w:p>
    <w:p w:rsidR="001F6003" w:rsidRPr="001F6003" w:rsidRDefault="001F6003" w:rsidP="001F6003">
      <w:pPr>
        <w:pStyle w:val="a9"/>
        <w:jc w:val="center"/>
        <w:rPr>
          <w:color w:val="000000"/>
        </w:rPr>
      </w:pPr>
      <w:r w:rsidRPr="001F6003">
        <w:rPr>
          <w:color w:val="000000"/>
        </w:rPr>
        <w:t>а) б) в) г)</w:t>
      </w:r>
    </w:p>
    <w:p w:rsidR="001F6003" w:rsidRPr="001F6003" w:rsidRDefault="001F6003" w:rsidP="001F6003">
      <w:pPr>
        <w:pStyle w:val="a9"/>
        <w:jc w:val="center"/>
        <w:rPr>
          <w:color w:val="000000"/>
        </w:rPr>
      </w:pPr>
      <w:r w:rsidRPr="001F6003">
        <w:rPr>
          <w:noProof/>
          <w:color w:val="000000"/>
        </w:rPr>
        <w:drawing>
          <wp:inline distT="0" distB="0" distL="0" distR="0">
            <wp:extent cx="1143000" cy="1181100"/>
            <wp:effectExtent l="19050" t="0" r="0" b="0"/>
            <wp:docPr id="3" name="Рисунок 2" descr="hello_html_4f46f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4f46faa.png"/>
                    <pic:cNvPicPr>
                      <a:picLocks noChangeAspect="1" noChangeArrowheads="1"/>
                    </pic:cNvPicPr>
                  </pic:nvPicPr>
                  <pic:blipFill>
                    <a:blip r:embed="rId7" cstate="print"/>
                    <a:srcRect/>
                    <a:stretch>
                      <a:fillRect/>
                    </a:stretch>
                  </pic:blipFill>
                  <pic:spPr bwMode="auto">
                    <a:xfrm>
                      <a:off x="0" y="0"/>
                      <a:ext cx="1143000" cy="1181100"/>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123950" cy="1181100"/>
            <wp:effectExtent l="19050" t="0" r="0" b="0"/>
            <wp:docPr id="4" name="Рисунок 3" descr="hello_html_6b07c9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6b07c99b.png"/>
                    <pic:cNvPicPr>
                      <a:picLocks noChangeAspect="1" noChangeArrowheads="1"/>
                    </pic:cNvPicPr>
                  </pic:nvPicPr>
                  <pic:blipFill>
                    <a:blip r:embed="rId8" cstate="print"/>
                    <a:srcRect/>
                    <a:stretch>
                      <a:fillRect/>
                    </a:stretch>
                  </pic:blipFill>
                  <pic:spPr bwMode="auto">
                    <a:xfrm>
                      <a:off x="0" y="0"/>
                      <a:ext cx="1123950" cy="1181100"/>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171575" cy="1171575"/>
            <wp:effectExtent l="19050" t="0" r="9525" b="0"/>
            <wp:docPr id="5" name="Рисунок 4" descr="hello_html_m3d4c30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m3d4c305a.png"/>
                    <pic:cNvPicPr>
                      <a:picLocks noChangeAspect="1" noChangeArrowheads="1"/>
                    </pic:cNvPicPr>
                  </pic:nvPicPr>
                  <pic:blipFill>
                    <a:blip r:embed="rId9" cstate="print"/>
                    <a:srcRect/>
                    <a:stretch>
                      <a:fillRect/>
                    </a:stretch>
                  </pic:blipFill>
                  <pic:spPr bwMode="auto">
                    <a:xfrm>
                      <a:off x="0" y="0"/>
                      <a:ext cx="1171575" cy="1171575"/>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123950" cy="1152525"/>
            <wp:effectExtent l="19050" t="0" r="0" b="0"/>
            <wp:docPr id="6" name="Рисунок 5" descr="hello_html_63dee4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63dee4ef.png"/>
                    <pic:cNvPicPr>
                      <a:picLocks noChangeAspect="1" noChangeArrowheads="1"/>
                    </pic:cNvPicPr>
                  </pic:nvPicPr>
                  <pic:blipFill>
                    <a:blip r:embed="rId10" cstate="print"/>
                    <a:srcRect/>
                    <a:stretch>
                      <a:fillRect/>
                    </a:stretch>
                  </pic:blipFill>
                  <pic:spPr bwMode="auto">
                    <a:xfrm>
                      <a:off x="0" y="0"/>
                      <a:ext cx="1123950" cy="1152525"/>
                    </a:xfrm>
                    <a:prstGeom prst="rect">
                      <a:avLst/>
                    </a:prstGeom>
                    <a:noFill/>
                    <a:ln w="9525">
                      <a:noFill/>
                      <a:miter lim="800000"/>
                      <a:headEnd/>
                      <a:tailEnd/>
                    </a:ln>
                  </pic:spPr>
                </pic:pic>
              </a:graphicData>
            </a:graphic>
          </wp:inline>
        </w:drawing>
      </w:r>
    </w:p>
    <w:p w:rsidR="001F6003" w:rsidRPr="001F6003" w:rsidRDefault="001F6003" w:rsidP="001F6003">
      <w:pPr>
        <w:pStyle w:val="a9"/>
        <w:jc w:val="center"/>
        <w:rPr>
          <w:color w:val="000000"/>
        </w:rPr>
      </w:pPr>
    </w:p>
    <w:p w:rsidR="001F6003" w:rsidRPr="001F6003" w:rsidRDefault="001F6003" w:rsidP="001F6003">
      <w:pPr>
        <w:pStyle w:val="a9"/>
        <w:jc w:val="center"/>
        <w:rPr>
          <w:b/>
          <w:color w:val="000000"/>
        </w:rPr>
      </w:pPr>
      <w:r w:rsidRPr="001F6003">
        <w:rPr>
          <w:b/>
          <w:color w:val="000000"/>
        </w:rPr>
        <w:t>7. Кто не может поставить мат королю в один ход:</w:t>
      </w:r>
    </w:p>
    <w:p w:rsidR="001F6003" w:rsidRPr="001F6003" w:rsidRDefault="001F6003" w:rsidP="001F6003">
      <w:pPr>
        <w:pStyle w:val="a9"/>
        <w:jc w:val="center"/>
        <w:rPr>
          <w:color w:val="000000"/>
        </w:rPr>
      </w:pPr>
      <w:r w:rsidRPr="001F6003">
        <w:rPr>
          <w:noProof/>
          <w:color w:val="000000"/>
        </w:rPr>
        <w:drawing>
          <wp:inline distT="0" distB="0" distL="0" distR="0">
            <wp:extent cx="1209675" cy="1247775"/>
            <wp:effectExtent l="19050" t="0" r="9525" b="0"/>
            <wp:docPr id="7" name="Рисунок 6" descr="hello_html_29b087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29b0877e.png"/>
                    <pic:cNvPicPr>
                      <a:picLocks noChangeAspect="1" noChangeArrowheads="1"/>
                    </pic:cNvPicPr>
                  </pic:nvPicPr>
                  <pic:blipFill>
                    <a:blip r:embed="rId11" cstate="print"/>
                    <a:srcRect/>
                    <a:stretch>
                      <a:fillRect/>
                    </a:stretch>
                  </pic:blipFill>
                  <pic:spPr bwMode="auto">
                    <a:xfrm>
                      <a:off x="0" y="0"/>
                      <a:ext cx="1209675" cy="1247775"/>
                    </a:xfrm>
                    <a:prstGeom prst="rect">
                      <a:avLst/>
                    </a:prstGeom>
                    <a:noFill/>
                    <a:ln w="9525">
                      <a:noFill/>
                      <a:miter lim="800000"/>
                      <a:headEnd/>
                      <a:tailEnd/>
                    </a:ln>
                  </pic:spPr>
                </pic:pic>
              </a:graphicData>
            </a:graphic>
          </wp:inline>
        </w:drawing>
      </w:r>
      <w:r w:rsidRPr="001F6003">
        <w:rPr>
          <w:color w:val="000000"/>
        </w:rPr>
        <w:t>а) ферзь б) ладья в) конь г) слон</w:t>
      </w:r>
    </w:p>
    <w:p w:rsidR="001F6003" w:rsidRPr="001F6003" w:rsidRDefault="001F6003" w:rsidP="001F6003">
      <w:pPr>
        <w:pStyle w:val="a9"/>
        <w:jc w:val="center"/>
        <w:rPr>
          <w:b/>
          <w:color w:val="000000"/>
        </w:rPr>
      </w:pPr>
      <w:r w:rsidRPr="001F6003">
        <w:rPr>
          <w:b/>
          <w:color w:val="000000"/>
        </w:rPr>
        <w:t>8. Нападение одной фигуры на несколько фигур или пешек противника:</w:t>
      </w:r>
    </w:p>
    <w:p w:rsidR="001F6003" w:rsidRPr="001F6003" w:rsidRDefault="001F6003" w:rsidP="001F6003">
      <w:pPr>
        <w:pStyle w:val="a9"/>
        <w:jc w:val="center"/>
        <w:rPr>
          <w:color w:val="000000"/>
        </w:rPr>
      </w:pPr>
      <w:r w:rsidRPr="001F6003">
        <w:rPr>
          <w:color w:val="000000"/>
        </w:rPr>
        <w:t>а) связка б) рентген в) двойной удар г) вскрытый шах</w:t>
      </w:r>
    </w:p>
    <w:p w:rsidR="001F6003" w:rsidRPr="001F6003" w:rsidRDefault="001F6003" w:rsidP="001F6003">
      <w:pPr>
        <w:pStyle w:val="a9"/>
        <w:jc w:val="center"/>
        <w:rPr>
          <w:b/>
          <w:color w:val="000000"/>
        </w:rPr>
      </w:pPr>
      <w:r w:rsidRPr="001F6003">
        <w:rPr>
          <w:b/>
          <w:color w:val="000000"/>
        </w:rPr>
        <w:t>9. В испанской партии белые делают первый ход:</w:t>
      </w:r>
    </w:p>
    <w:p w:rsidR="001F6003" w:rsidRPr="001F6003" w:rsidRDefault="001F6003" w:rsidP="001F6003">
      <w:pPr>
        <w:pStyle w:val="a9"/>
        <w:jc w:val="center"/>
        <w:rPr>
          <w:color w:val="000000"/>
        </w:rPr>
      </w:pPr>
      <w:r w:rsidRPr="001F6003">
        <w:rPr>
          <w:color w:val="000000"/>
        </w:rPr>
        <w:t>а) е</w:t>
      </w:r>
      <w:r w:rsidRPr="001F6003">
        <w:rPr>
          <w:color w:val="000000"/>
          <w:vertAlign w:val="subscript"/>
        </w:rPr>
        <w:t>2</w:t>
      </w:r>
      <w:r w:rsidRPr="001F6003">
        <w:rPr>
          <w:color w:val="000000"/>
        </w:rPr>
        <w:t> – е</w:t>
      </w:r>
      <w:r w:rsidRPr="001F6003">
        <w:rPr>
          <w:color w:val="000000"/>
          <w:vertAlign w:val="subscript"/>
        </w:rPr>
        <w:t>3</w:t>
      </w:r>
      <w:r w:rsidRPr="001F6003">
        <w:rPr>
          <w:color w:val="000000"/>
        </w:rPr>
        <w:t> б) d</w:t>
      </w:r>
      <w:r w:rsidRPr="001F6003">
        <w:rPr>
          <w:color w:val="000000"/>
          <w:vertAlign w:val="subscript"/>
        </w:rPr>
        <w:t>2</w:t>
      </w:r>
      <w:r w:rsidRPr="001F6003">
        <w:rPr>
          <w:color w:val="000000"/>
        </w:rPr>
        <w:t> – d</w:t>
      </w:r>
      <w:r w:rsidRPr="001F6003">
        <w:rPr>
          <w:color w:val="000000"/>
          <w:vertAlign w:val="subscript"/>
        </w:rPr>
        <w:t>4</w:t>
      </w:r>
      <w:r w:rsidRPr="001F6003">
        <w:rPr>
          <w:color w:val="000000"/>
        </w:rPr>
        <w:t> в) е</w:t>
      </w:r>
      <w:r w:rsidRPr="001F6003">
        <w:rPr>
          <w:color w:val="000000"/>
          <w:vertAlign w:val="subscript"/>
        </w:rPr>
        <w:t>2</w:t>
      </w:r>
      <w:r w:rsidRPr="001F6003">
        <w:rPr>
          <w:color w:val="000000"/>
        </w:rPr>
        <w:t> – е</w:t>
      </w:r>
      <w:r w:rsidRPr="001F6003">
        <w:rPr>
          <w:color w:val="000000"/>
          <w:vertAlign w:val="subscript"/>
        </w:rPr>
        <w:t>4</w:t>
      </w:r>
      <w:r w:rsidRPr="001F6003">
        <w:rPr>
          <w:color w:val="000000"/>
        </w:rPr>
        <w:t> г) а</w:t>
      </w:r>
      <w:r w:rsidRPr="001F6003">
        <w:rPr>
          <w:color w:val="000000"/>
          <w:vertAlign w:val="subscript"/>
        </w:rPr>
        <w:t>2</w:t>
      </w:r>
      <w:r w:rsidRPr="001F6003">
        <w:rPr>
          <w:color w:val="000000"/>
        </w:rPr>
        <w:t> – а</w:t>
      </w:r>
      <w:r w:rsidRPr="001F6003">
        <w:rPr>
          <w:color w:val="000000"/>
          <w:vertAlign w:val="subscript"/>
        </w:rPr>
        <w:t>4</w:t>
      </w:r>
    </w:p>
    <w:p w:rsidR="001F6003" w:rsidRPr="001F6003" w:rsidRDefault="001F6003" w:rsidP="001F6003">
      <w:pPr>
        <w:pStyle w:val="a9"/>
        <w:jc w:val="center"/>
        <w:rPr>
          <w:color w:val="000000"/>
        </w:rPr>
      </w:pPr>
    </w:p>
    <w:p w:rsidR="001F6003" w:rsidRPr="001F6003" w:rsidRDefault="001F6003" w:rsidP="001F6003">
      <w:pPr>
        <w:pStyle w:val="a9"/>
        <w:jc w:val="center"/>
        <w:rPr>
          <w:b/>
          <w:color w:val="000000"/>
        </w:rPr>
      </w:pPr>
      <w:r w:rsidRPr="001F6003">
        <w:rPr>
          <w:b/>
          <w:color w:val="000000"/>
        </w:rPr>
        <w:t>10.</w:t>
      </w:r>
      <w:r w:rsidRPr="001F6003">
        <w:rPr>
          <w:b/>
          <w:color w:val="FF0000"/>
        </w:rPr>
        <w:t> </w:t>
      </w:r>
      <w:r w:rsidRPr="001F6003">
        <w:rPr>
          <w:b/>
          <w:color w:val="000000"/>
        </w:rPr>
        <w:t>Какая пара фигур не может заматовать короля:</w:t>
      </w:r>
    </w:p>
    <w:p w:rsidR="001F6003" w:rsidRPr="001F6003" w:rsidRDefault="001F6003" w:rsidP="001F6003">
      <w:pPr>
        <w:pStyle w:val="a9"/>
        <w:jc w:val="center"/>
        <w:rPr>
          <w:color w:val="000000"/>
        </w:rPr>
      </w:pPr>
      <w:r w:rsidRPr="001F6003">
        <w:rPr>
          <w:color w:val="000000"/>
        </w:rPr>
        <w:t>а) К и Кр б) Ф и Кр в) Л и Кр г) Л и Л</w:t>
      </w:r>
    </w:p>
    <w:p w:rsidR="001F6003" w:rsidRPr="001F6003" w:rsidRDefault="001F6003" w:rsidP="001F6003">
      <w:pPr>
        <w:pStyle w:val="a9"/>
        <w:jc w:val="center"/>
        <w:rPr>
          <w:b/>
          <w:color w:val="000000"/>
          <w:sz w:val="28"/>
          <w:szCs w:val="28"/>
        </w:rPr>
      </w:pPr>
      <w:r w:rsidRPr="001F6003">
        <w:rPr>
          <w:b/>
          <w:color w:val="000000"/>
          <w:sz w:val="28"/>
          <w:szCs w:val="28"/>
        </w:rPr>
        <w:t>Тест</w:t>
      </w:r>
    </w:p>
    <w:p w:rsidR="001F6003" w:rsidRPr="001F6003" w:rsidRDefault="001F6003" w:rsidP="001F6003">
      <w:pPr>
        <w:pStyle w:val="a9"/>
        <w:jc w:val="center"/>
        <w:rPr>
          <w:color w:val="000000"/>
        </w:rPr>
      </w:pPr>
      <w:r w:rsidRPr="001F6003">
        <w:rPr>
          <w:color w:val="000000"/>
        </w:rPr>
        <w:t>Вариант №2</w:t>
      </w:r>
    </w:p>
    <w:p w:rsidR="001F6003" w:rsidRPr="001F6003" w:rsidRDefault="001F6003" w:rsidP="001F6003">
      <w:pPr>
        <w:pStyle w:val="a9"/>
        <w:jc w:val="center"/>
        <w:rPr>
          <w:color w:val="000000"/>
        </w:rPr>
      </w:pPr>
      <w:r w:rsidRPr="001F6003">
        <w:rPr>
          <w:b/>
          <w:bCs/>
          <w:i/>
          <w:iCs/>
          <w:color w:val="000000"/>
        </w:rPr>
        <w:t>(в каждом вопросе выберите один правильный ответ)</w:t>
      </w:r>
    </w:p>
    <w:p w:rsidR="001F6003" w:rsidRPr="001F6003" w:rsidRDefault="001F6003" w:rsidP="001F6003">
      <w:pPr>
        <w:pStyle w:val="a9"/>
        <w:jc w:val="center"/>
        <w:rPr>
          <w:color w:val="000000"/>
        </w:rPr>
      </w:pPr>
    </w:p>
    <w:p w:rsidR="001F6003" w:rsidRPr="001F6003" w:rsidRDefault="001F6003" w:rsidP="001F6003">
      <w:pPr>
        <w:pStyle w:val="a9"/>
        <w:jc w:val="center"/>
        <w:rPr>
          <w:b/>
          <w:color w:val="000000"/>
        </w:rPr>
      </w:pPr>
      <w:r w:rsidRPr="001F6003">
        <w:rPr>
          <w:b/>
          <w:color w:val="000000"/>
        </w:rPr>
        <w:t>1. С какого шахматного поля начинается крайняя правая вертикаль:</w:t>
      </w:r>
    </w:p>
    <w:p w:rsidR="001F6003" w:rsidRPr="001F6003" w:rsidRDefault="001F6003" w:rsidP="001F6003">
      <w:pPr>
        <w:pStyle w:val="a9"/>
        <w:jc w:val="center"/>
        <w:rPr>
          <w:color w:val="000000"/>
        </w:rPr>
      </w:pPr>
      <w:r w:rsidRPr="001F6003">
        <w:rPr>
          <w:color w:val="000000"/>
        </w:rPr>
        <w:t>а) b</w:t>
      </w:r>
      <w:r w:rsidRPr="001F6003">
        <w:rPr>
          <w:color w:val="000000"/>
          <w:vertAlign w:val="subscript"/>
        </w:rPr>
        <w:t>1</w:t>
      </w:r>
      <w:r w:rsidRPr="001F6003">
        <w:rPr>
          <w:color w:val="000000"/>
        </w:rPr>
        <w:t> б) h</w:t>
      </w:r>
      <w:r w:rsidRPr="001F6003">
        <w:rPr>
          <w:color w:val="000000"/>
          <w:vertAlign w:val="subscript"/>
        </w:rPr>
        <w:t>1</w:t>
      </w:r>
      <w:r w:rsidRPr="001F6003">
        <w:rPr>
          <w:color w:val="000000"/>
        </w:rPr>
        <w:t> в) е</w:t>
      </w:r>
      <w:r w:rsidRPr="001F6003">
        <w:rPr>
          <w:color w:val="000000"/>
          <w:vertAlign w:val="subscript"/>
        </w:rPr>
        <w:t>1</w:t>
      </w:r>
      <w:r w:rsidRPr="001F6003">
        <w:rPr>
          <w:color w:val="000000"/>
        </w:rPr>
        <w:t> г) a</w:t>
      </w:r>
      <w:r w:rsidRPr="001F6003">
        <w:rPr>
          <w:color w:val="000000"/>
          <w:vertAlign w:val="subscript"/>
        </w:rPr>
        <w:t>1</w:t>
      </w:r>
    </w:p>
    <w:p w:rsidR="001F6003" w:rsidRPr="001F6003" w:rsidRDefault="001F6003" w:rsidP="001F6003">
      <w:pPr>
        <w:pStyle w:val="a9"/>
        <w:jc w:val="center"/>
        <w:rPr>
          <w:b/>
          <w:color w:val="000000"/>
        </w:rPr>
      </w:pPr>
      <w:r w:rsidRPr="001F6003">
        <w:rPr>
          <w:b/>
          <w:color w:val="000000"/>
        </w:rPr>
        <w:t>2. Какая диагональ самая короткая:</w:t>
      </w:r>
    </w:p>
    <w:p w:rsidR="001F6003" w:rsidRPr="001F6003" w:rsidRDefault="001F6003" w:rsidP="001F6003">
      <w:pPr>
        <w:pStyle w:val="a9"/>
        <w:jc w:val="center"/>
        <w:rPr>
          <w:color w:val="000000"/>
        </w:rPr>
      </w:pPr>
      <w:r w:rsidRPr="001F6003">
        <w:rPr>
          <w:color w:val="000000"/>
        </w:rPr>
        <w:t>а) a</w:t>
      </w:r>
      <w:r w:rsidRPr="001F6003">
        <w:rPr>
          <w:color w:val="000000"/>
          <w:vertAlign w:val="subscript"/>
        </w:rPr>
        <w:t>4</w:t>
      </w:r>
      <w:r w:rsidRPr="001F6003">
        <w:rPr>
          <w:color w:val="000000"/>
        </w:rPr>
        <w:t> – е</w:t>
      </w:r>
      <w:r w:rsidRPr="001F6003">
        <w:rPr>
          <w:color w:val="000000"/>
          <w:vertAlign w:val="subscript"/>
        </w:rPr>
        <w:t>8</w:t>
      </w:r>
      <w:r w:rsidRPr="001F6003">
        <w:rPr>
          <w:color w:val="000000"/>
        </w:rPr>
        <w:t> б) а</w:t>
      </w:r>
      <w:r w:rsidRPr="001F6003">
        <w:rPr>
          <w:color w:val="000000"/>
          <w:vertAlign w:val="subscript"/>
        </w:rPr>
        <w:t>2</w:t>
      </w:r>
      <w:r w:rsidRPr="001F6003">
        <w:rPr>
          <w:color w:val="000000"/>
        </w:rPr>
        <w:t> – g</w:t>
      </w:r>
      <w:r w:rsidRPr="001F6003">
        <w:rPr>
          <w:color w:val="000000"/>
          <w:vertAlign w:val="subscript"/>
        </w:rPr>
        <w:t>8</w:t>
      </w:r>
      <w:r w:rsidRPr="001F6003">
        <w:rPr>
          <w:color w:val="000000"/>
        </w:rPr>
        <w:t> в) a</w:t>
      </w:r>
      <w:r w:rsidRPr="001F6003">
        <w:rPr>
          <w:color w:val="000000"/>
          <w:vertAlign w:val="subscript"/>
        </w:rPr>
        <w:t>6</w:t>
      </w:r>
      <w:r w:rsidRPr="001F6003">
        <w:rPr>
          <w:color w:val="000000"/>
        </w:rPr>
        <w:t> – c</w:t>
      </w:r>
      <w:r w:rsidRPr="001F6003">
        <w:rPr>
          <w:color w:val="000000"/>
          <w:vertAlign w:val="subscript"/>
        </w:rPr>
        <w:t>8</w:t>
      </w:r>
      <w:r w:rsidRPr="001F6003">
        <w:rPr>
          <w:color w:val="000000"/>
        </w:rPr>
        <w:t> г) a</w:t>
      </w:r>
      <w:r w:rsidRPr="001F6003">
        <w:rPr>
          <w:color w:val="000000"/>
          <w:vertAlign w:val="subscript"/>
        </w:rPr>
        <w:t>7</w:t>
      </w:r>
      <w:r w:rsidRPr="001F6003">
        <w:rPr>
          <w:color w:val="000000"/>
        </w:rPr>
        <w:t> – b</w:t>
      </w:r>
      <w:r w:rsidRPr="001F6003">
        <w:rPr>
          <w:color w:val="000000"/>
          <w:vertAlign w:val="subscript"/>
        </w:rPr>
        <w:t>8</w:t>
      </w:r>
    </w:p>
    <w:p w:rsidR="001F6003" w:rsidRPr="001F6003" w:rsidRDefault="001F6003" w:rsidP="001F6003">
      <w:pPr>
        <w:pStyle w:val="a9"/>
        <w:jc w:val="center"/>
        <w:rPr>
          <w:b/>
          <w:color w:val="000000"/>
        </w:rPr>
      </w:pPr>
      <w:r w:rsidRPr="001F6003">
        <w:rPr>
          <w:b/>
          <w:color w:val="000000"/>
        </w:rPr>
        <w:t>3. Слон ходит:</w:t>
      </w:r>
    </w:p>
    <w:p w:rsidR="001F6003" w:rsidRPr="001F6003" w:rsidRDefault="001F6003" w:rsidP="001F6003">
      <w:pPr>
        <w:pStyle w:val="a9"/>
        <w:jc w:val="center"/>
        <w:rPr>
          <w:color w:val="000000"/>
        </w:rPr>
      </w:pPr>
      <w:r w:rsidRPr="001F6003">
        <w:rPr>
          <w:color w:val="000000"/>
        </w:rPr>
        <w:t>а) буквой «Г» б) по горизонтали</w:t>
      </w:r>
    </w:p>
    <w:p w:rsidR="001F6003" w:rsidRPr="001F6003" w:rsidRDefault="001F6003" w:rsidP="001F6003">
      <w:pPr>
        <w:pStyle w:val="a9"/>
        <w:jc w:val="center"/>
        <w:rPr>
          <w:color w:val="000000"/>
        </w:rPr>
      </w:pPr>
      <w:r w:rsidRPr="001F6003">
        <w:rPr>
          <w:color w:val="000000"/>
        </w:rPr>
        <w:t>в) по диагонали г) по диагонали и горизонтали</w:t>
      </w:r>
    </w:p>
    <w:p w:rsidR="001F6003" w:rsidRPr="001F6003" w:rsidRDefault="001F6003" w:rsidP="001F6003">
      <w:pPr>
        <w:pStyle w:val="a9"/>
        <w:jc w:val="center"/>
        <w:rPr>
          <w:b/>
          <w:color w:val="000000"/>
        </w:rPr>
      </w:pPr>
      <w:r w:rsidRPr="001F6003">
        <w:rPr>
          <w:b/>
          <w:color w:val="000000"/>
        </w:rPr>
        <w:t>4. Позиция, при которой ходить королю некуда и он находится под шахом:</w:t>
      </w:r>
    </w:p>
    <w:p w:rsidR="001F6003" w:rsidRPr="001F6003" w:rsidRDefault="001F6003" w:rsidP="001F6003">
      <w:pPr>
        <w:pStyle w:val="a9"/>
        <w:jc w:val="center"/>
        <w:rPr>
          <w:color w:val="000000"/>
        </w:rPr>
      </w:pPr>
      <w:r w:rsidRPr="001F6003">
        <w:rPr>
          <w:color w:val="000000"/>
        </w:rPr>
        <w:t>а) пат б) блокировка в) мат г) цугцванг</w:t>
      </w:r>
    </w:p>
    <w:p w:rsidR="001F6003" w:rsidRPr="001F6003" w:rsidRDefault="001F6003" w:rsidP="001F6003">
      <w:pPr>
        <w:pStyle w:val="a9"/>
        <w:jc w:val="center"/>
        <w:rPr>
          <w:b/>
          <w:color w:val="000000"/>
        </w:rPr>
      </w:pPr>
      <w:r w:rsidRPr="001F6003">
        <w:rPr>
          <w:b/>
          <w:color w:val="000000"/>
        </w:rPr>
        <w:t>5. На какой диаграмме с помощью двойного шаха ставится мат черному </w:t>
      </w:r>
      <w:r w:rsidRPr="001F6003">
        <w:rPr>
          <w:b/>
          <w:color w:val="000000"/>
        </w:rPr>
        <w:br/>
        <w:t>королю в два хода:</w:t>
      </w:r>
    </w:p>
    <w:p w:rsidR="001F6003" w:rsidRPr="001F6003" w:rsidRDefault="001F6003" w:rsidP="001F6003">
      <w:pPr>
        <w:pStyle w:val="a9"/>
        <w:jc w:val="center"/>
        <w:rPr>
          <w:color w:val="000000"/>
        </w:rPr>
      </w:pPr>
      <w:r w:rsidRPr="001F6003">
        <w:rPr>
          <w:color w:val="000000"/>
        </w:rPr>
        <w:t>а) б) в) г)</w:t>
      </w:r>
    </w:p>
    <w:p w:rsidR="001F6003" w:rsidRPr="001F6003" w:rsidRDefault="001F6003" w:rsidP="001F6003">
      <w:pPr>
        <w:pStyle w:val="a9"/>
        <w:jc w:val="center"/>
        <w:rPr>
          <w:color w:val="000000"/>
        </w:rPr>
      </w:pPr>
      <w:r w:rsidRPr="001F6003">
        <w:rPr>
          <w:noProof/>
          <w:color w:val="000000"/>
        </w:rPr>
        <w:drawing>
          <wp:inline distT="0" distB="0" distL="0" distR="0">
            <wp:extent cx="1038225" cy="1057275"/>
            <wp:effectExtent l="19050" t="0" r="9525" b="0"/>
            <wp:docPr id="8" name="Рисунок 7" descr="hello_html_m3ed958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m3ed95864.png"/>
                    <pic:cNvPicPr>
                      <a:picLocks noChangeAspect="1" noChangeArrowheads="1"/>
                    </pic:cNvPicPr>
                  </pic:nvPicPr>
                  <pic:blipFill>
                    <a:blip r:embed="rId12" cstate="print"/>
                    <a:srcRect/>
                    <a:stretch>
                      <a:fillRect/>
                    </a:stretch>
                  </pic:blipFill>
                  <pic:spPr bwMode="auto">
                    <a:xfrm>
                      <a:off x="0" y="0"/>
                      <a:ext cx="1038225" cy="1057275"/>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028700" cy="1019175"/>
            <wp:effectExtent l="19050" t="0" r="0" b="0"/>
            <wp:docPr id="9" name="Рисунок 8" descr="hello_html_m106d31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m106d31e7.png"/>
                    <pic:cNvPicPr>
                      <a:picLocks noChangeAspect="1" noChangeArrowheads="1"/>
                    </pic:cNvPicPr>
                  </pic:nvPicPr>
                  <pic:blipFill>
                    <a:blip r:embed="rId13" cstate="print"/>
                    <a:srcRect/>
                    <a:stretch>
                      <a:fillRect/>
                    </a:stretch>
                  </pic:blipFill>
                  <pic:spPr bwMode="auto">
                    <a:xfrm>
                      <a:off x="0" y="0"/>
                      <a:ext cx="1028700" cy="1019175"/>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019175" cy="1019175"/>
            <wp:effectExtent l="19050" t="0" r="9525" b="0"/>
            <wp:docPr id="10" name="Рисунок 9" descr="hello_html_m288deba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m288deba7.png"/>
                    <pic:cNvPicPr>
                      <a:picLocks noChangeAspect="1" noChangeArrowheads="1"/>
                    </pic:cNvPicPr>
                  </pic:nvPicPr>
                  <pic:blipFill>
                    <a:blip r:embed="rId14" cstate="print"/>
                    <a:srcRect/>
                    <a:stretch>
                      <a:fillRect/>
                    </a:stretch>
                  </pic:blipFill>
                  <pic:spPr bwMode="auto">
                    <a:xfrm>
                      <a:off x="0" y="0"/>
                      <a:ext cx="1019175" cy="1019175"/>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019175" cy="990600"/>
            <wp:effectExtent l="19050" t="0" r="9525" b="0"/>
            <wp:docPr id="11" name="Рисунок 10" descr="hello_html_m4d06ba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m4d06ba57.png"/>
                    <pic:cNvPicPr>
                      <a:picLocks noChangeAspect="1" noChangeArrowheads="1"/>
                    </pic:cNvPicPr>
                  </pic:nvPicPr>
                  <pic:blipFill>
                    <a:blip r:embed="rId15" cstate="print"/>
                    <a:srcRect/>
                    <a:stretch>
                      <a:fillRect/>
                    </a:stretch>
                  </pic:blipFill>
                  <pic:spPr bwMode="auto">
                    <a:xfrm>
                      <a:off x="0" y="0"/>
                      <a:ext cx="1019175" cy="990600"/>
                    </a:xfrm>
                    <a:prstGeom prst="rect">
                      <a:avLst/>
                    </a:prstGeom>
                    <a:noFill/>
                    <a:ln w="9525">
                      <a:noFill/>
                      <a:miter lim="800000"/>
                      <a:headEnd/>
                      <a:tailEnd/>
                    </a:ln>
                  </pic:spPr>
                </pic:pic>
              </a:graphicData>
            </a:graphic>
          </wp:inline>
        </w:drawing>
      </w:r>
    </w:p>
    <w:p w:rsidR="001F6003" w:rsidRPr="001F6003" w:rsidRDefault="001F6003" w:rsidP="001F6003">
      <w:pPr>
        <w:pStyle w:val="a9"/>
        <w:jc w:val="center"/>
        <w:rPr>
          <w:color w:val="000000"/>
        </w:rPr>
      </w:pPr>
    </w:p>
    <w:p w:rsidR="001F6003" w:rsidRPr="001F6003" w:rsidRDefault="001F6003" w:rsidP="001F6003">
      <w:pPr>
        <w:pStyle w:val="a9"/>
        <w:jc w:val="center"/>
        <w:rPr>
          <w:b/>
          <w:color w:val="000000"/>
        </w:rPr>
      </w:pPr>
      <w:r w:rsidRPr="001F6003">
        <w:rPr>
          <w:b/>
          <w:color w:val="000000"/>
        </w:rPr>
        <w:t>6. Какую фигуру лучше срубить белому коню для получения материального </w:t>
      </w:r>
      <w:r w:rsidRPr="001F6003">
        <w:rPr>
          <w:b/>
          <w:color w:val="000000"/>
        </w:rPr>
        <w:br/>
        <w:t>преимущества</w:t>
      </w:r>
    </w:p>
    <w:p w:rsidR="001F6003" w:rsidRPr="001F6003" w:rsidRDefault="001F6003" w:rsidP="001F6003">
      <w:pPr>
        <w:pStyle w:val="a9"/>
        <w:jc w:val="center"/>
        <w:rPr>
          <w:color w:val="000000"/>
        </w:rPr>
      </w:pPr>
      <w:r w:rsidRPr="001F6003">
        <w:rPr>
          <w:noProof/>
          <w:color w:val="000000"/>
        </w:rPr>
        <w:drawing>
          <wp:inline distT="0" distB="0" distL="0" distR="0">
            <wp:extent cx="1266825" cy="1295400"/>
            <wp:effectExtent l="19050" t="0" r="9525" b="0"/>
            <wp:docPr id="12" name="Рисунок 11" descr="hello_html_1172a7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1172a791.png"/>
                    <pic:cNvPicPr>
                      <a:picLocks noChangeAspect="1" noChangeArrowheads="1"/>
                    </pic:cNvPicPr>
                  </pic:nvPicPr>
                  <pic:blipFill>
                    <a:blip r:embed="rId16" cstate="print"/>
                    <a:srcRect/>
                    <a:stretch>
                      <a:fillRect/>
                    </a:stretch>
                  </pic:blipFill>
                  <pic:spPr bwMode="auto">
                    <a:xfrm>
                      <a:off x="0" y="0"/>
                      <a:ext cx="1266825" cy="1295400"/>
                    </a:xfrm>
                    <a:prstGeom prst="rect">
                      <a:avLst/>
                    </a:prstGeom>
                    <a:noFill/>
                    <a:ln w="9525">
                      <a:noFill/>
                      <a:miter lim="800000"/>
                      <a:headEnd/>
                      <a:tailEnd/>
                    </a:ln>
                  </pic:spPr>
                </pic:pic>
              </a:graphicData>
            </a:graphic>
          </wp:inline>
        </w:drawing>
      </w:r>
      <w:r w:rsidRPr="001F6003">
        <w:rPr>
          <w:color w:val="000000"/>
        </w:rPr>
        <w:t>а) ферзя б) слона в) пешку г) ладью</w:t>
      </w:r>
    </w:p>
    <w:p w:rsidR="001F6003" w:rsidRPr="001F6003" w:rsidRDefault="001F6003" w:rsidP="001F6003">
      <w:pPr>
        <w:pStyle w:val="a9"/>
        <w:jc w:val="center"/>
        <w:rPr>
          <w:b/>
          <w:color w:val="000000"/>
        </w:rPr>
      </w:pPr>
      <w:r w:rsidRPr="001F6003">
        <w:rPr>
          <w:b/>
          <w:color w:val="000000"/>
        </w:rPr>
        <w:t>7. Хорошо продуманная серия ходов с жертвой фигуры или пешки:</w:t>
      </w:r>
    </w:p>
    <w:p w:rsidR="001F6003" w:rsidRPr="001F6003" w:rsidRDefault="001F6003" w:rsidP="001F6003">
      <w:pPr>
        <w:pStyle w:val="a9"/>
        <w:jc w:val="center"/>
        <w:rPr>
          <w:color w:val="000000"/>
        </w:rPr>
      </w:pPr>
      <w:r w:rsidRPr="001F6003">
        <w:rPr>
          <w:color w:val="000000"/>
        </w:rPr>
        <w:t>а) партия б) этюд в) позиция г) комбинация</w:t>
      </w:r>
    </w:p>
    <w:p w:rsidR="001F6003" w:rsidRPr="001F6003" w:rsidRDefault="001F6003" w:rsidP="001F6003">
      <w:pPr>
        <w:pStyle w:val="a9"/>
        <w:jc w:val="center"/>
        <w:rPr>
          <w:b/>
          <w:color w:val="000000"/>
        </w:rPr>
      </w:pPr>
      <w:r w:rsidRPr="001F6003">
        <w:rPr>
          <w:b/>
          <w:color w:val="000000"/>
        </w:rPr>
        <w:t>8. На какой диаграмме белый слон может поставить мат в один ход черному </w:t>
      </w:r>
      <w:r w:rsidRPr="001F6003">
        <w:rPr>
          <w:b/>
          <w:color w:val="000000"/>
        </w:rPr>
        <w:br/>
        <w:t>королю:</w:t>
      </w:r>
    </w:p>
    <w:p w:rsidR="001F6003" w:rsidRPr="001F6003" w:rsidRDefault="001F6003" w:rsidP="001F6003">
      <w:pPr>
        <w:pStyle w:val="a9"/>
        <w:jc w:val="center"/>
        <w:rPr>
          <w:color w:val="000000"/>
        </w:rPr>
      </w:pPr>
      <w:r w:rsidRPr="001F6003">
        <w:rPr>
          <w:color w:val="000000"/>
        </w:rPr>
        <w:t>а) б) в) г)</w:t>
      </w:r>
    </w:p>
    <w:p w:rsidR="001F6003" w:rsidRPr="001F6003" w:rsidRDefault="001F6003" w:rsidP="001F6003">
      <w:pPr>
        <w:pStyle w:val="a9"/>
        <w:jc w:val="center"/>
        <w:rPr>
          <w:color w:val="000000"/>
        </w:rPr>
      </w:pPr>
      <w:r w:rsidRPr="001F6003">
        <w:rPr>
          <w:noProof/>
          <w:color w:val="000000"/>
        </w:rPr>
        <w:drawing>
          <wp:inline distT="0" distB="0" distL="0" distR="0">
            <wp:extent cx="1123950" cy="1171575"/>
            <wp:effectExtent l="19050" t="0" r="0" b="0"/>
            <wp:docPr id="13" name="Рисунок 12" descr="hello_html_4fba03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4fba03dd.png"/>
                    <pic:cNvPicPr>
                      <a:picLocks noChangeAspect="1" noChangeArrowheads="1"/>
                    </pic:cNvPicPr>
                  </pic:nvPicPr>
                  <pic:blipFill>
                    <a:blip r:embed="rId17" cstate="print"/>
                    <a:srcRect/>
                    <a:stretch>
                      <a:fillRect/>
                    </a:stretch>
                  </pic:blipFill>
                  <pic:spPr bwMode="auto">
                    <a:xfrm>
                      <a:off x="0" y="0"/>
                      <a:ext cx="1123950" cy="1171575"/>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190625" cy="1190625"/>
            <wp:effectExtent l="19050" t="0" r="9525" b="0"/>
            <wp:docPr id="14" name="Рисунок 13" descr="hello_html_m507711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m5077113a.png"/>
                    <pic:cNvPicPr>
                      <a:picLocks noChangeAspect="1" noChangeArrowheads="1"/>
                    </pic:cNvPicPr>
                  </pic:nvPicPr>
                  <pic:blipFill>
                    <a:blip r:embed="rId18" cstate="print"/>
                    <a:srcRect/>
                    <a:stretch>
                      <a:fillRect/>
                    </a:stretch>
                  </pic:blipFill>
                  <pic:spPr bwMode="auto">
                    <a:xfrm>
                      <a:off x="0" y="0"/>
                      <a:ext cx="1190625" cy="1190625"/>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114425" cy="1181100"/>
            <wp:effectExtent l="19050" t="0" r="9525" b="0"/>
            <wp:docPr id="15" name="Рисунок 14" descr="hello_html_322fdb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llo_html_322fdb15.png"/>
                    <pic:cNvPicPr>
                      <a:picLocks noChangeAspect="1" noChangeArrowheads="1"/>
                    </pic:cNvPicPr>
                  </pic:nvPicPr>
                  <pic:blipFill>
                    <a:blip r:embed="rId19" cstate="print"/>
                    <a:srcRect/>
                    <a:stretch>
                      <a:fillRect/>
                    </a:stretch>
                  </pic:blipFill>
                  <pic:spPr bwMode="auto">
                    <a:xfrm>
                      <a:off x="0" y="0"/>
                      <a:ext cx="1114425" cy="1181100"/>
                    </a:xfrm>
                    <a:prstGeom prst="rect">
                      <a:avLst/>
                    </a:prstGeom>
                    <a:noFill/>
                    <a:ln w="9525">
                      <a:noFill/>
                      <a:miter lim="800000"/>
                      <a:headEnd/>
                      <a:tailEnd/>
                    </a:ln>
                  </pic:spPr>
                </pic:pic>
              </a:graphicData>
            </a:graphic>
          </wp:inline>
        </w:drawing>
      </w:r>
      <w:r w:rsidRPr="001F6003">
        <w:rPr>
          <w:noProof/>
          <w:color w:val="000000"/>
        </w:rPr>
        <w:drawing>
          <wp:inline distT="0" distB="0" distL="0" distR="0">
            <wp:extent cx="1171575" cy="1133475"/>
            <wp:effectExtent l="19050" t="0" r="9525" b="0"/>
            <wp:docPr id="16" name="Рисунок 15" descr="hello_html_3267f9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ello_html_3267f924.png"/>
                    <pic:cNvPicPr>
                      <a:picLocks noChangeAspect="1" noChangeArrowheads="1"/>
                    </pic:cNvPicPr>
                  </pic:nvPicPr>
                  <pic:blipFill>
                    <a:blip r:embed="rId20" cstate="print"/>
                    <a:srcRect/>
                    <a:stretch>
                      <a:fillRect/>
                    </a:stretch>
                  </pic:blipFill>
                  <pic:spPr bwMode="auto">
                    <a:xfrm>
                      <a:off x="0" y="0"/>
                      <a:ext cx="1171575" cy="1133475"/>
                    </a:xfrm>
                    <a:prstGeom prst="rect">
                      <a:avLst/>
                    </a:prstGeom>
                    <a:noFill/>
                    <a:ln w="9525">
                      <a:noFill/>
                      <a:miter lim="800000"/>
                      <a:headEnd/>
                      <a:tailEnd/>
                    </a:ln>
                  </pic:spPr>
                </pic:pic>
              </a:graphicData>
            </a:graphic>
          </wp:inline>
        </w:drawing>
      </w:r>
    </w:p>
    <w:p w:rsidR="001F6003" w:rsidRPr="001F6003" w:rsidRDefault="001F6003" w:rsidP="001F6003">
      <w:pPr>
        <w:pStyle w:val="a9"/>
        <w:jc w:val="center"/>
        <w:rPr>
          <w:color w:val="000000"/>
        </w:rPr>
      </w:pPr>
    </w:p>
    <w:p w:rsidR="001F6003" w:rsidRPr="001F6003" w:rsidRDefault="001F6003" w:rsidP="001F6003">
      <w:pPr>
        <w:pStyle w:val="a9"/>
        <w:jc w:val="center"/>
        <w:rPr>
          <w:b/>
          <w:color w:val="000000"/>
        </w:rPr>
      </w:pPr>
      <w:r w:rsidRPr="001F6003">
        <w:rPr>
          <w:b/>
          <w:color w:val="000000"/>
        </w:rPr>
        <w:t>9. Какая пара фигур неверна по ценности фигур:</w:t>
      </w:r>
    </w:p>
    <w:p w:rsidR="001F6003" w:rsidRPr="001F6003" w:rsidRDefault="001F6003" w:rsidP="001F6003">
      <w:pPr>
        <w:pStyle w:val="a9"/>
        <w:jc w:val="center"/>
        <w:rPr>
          <w:color w:val="000000"/>
        </w:rPr>
      </w:pPr>
      <w:r w:rsidRPr="001F6003">
        <w:rPr>
          <w:color w:val="000000"/>
        </w:rPr>
        <w:t>а) Л &lt; Ф б) С &lt; Л в) К &gt; Л г) Ф &gt; С</w:t>
      </w:r>
    </w:p>
    <w:p w:rsidR="001F6003" w:rsidRPr="001F6003" w:rsidRDefault="001F6003" w:rsidP="001F6003">
      <w:pPr>
        <w:pStyle w:val="a9"/>
        <w:jc w:val="center"/>
        <w:rPr>
          <w:b/>
          <w:color w:val="000000"/>
        </w:rPr>
      </w:pPr>
      <w:r w:rsidRPr="001F6003">
        <w:rPr>
          <w:b/>
          <w:color w:val="000000"/>
        </w:rPr>
        <w:t>10. В закрытом дебюте + английское начало ход черных:</w:t>
      </w:r>
    </w:p>
    <w:p w:rsidR="001F6003" w:rsidRPr="001F6003" w:rsidRDefault="001F6003" w:rsidP="001F6003">
      <w:pPr>
        <w:pStyle w:val="a9"/>
        <w:jc w:val="center"/>
        <w:rPr>
          <w:color w:val="000000"/>
        </w:rPr>
      </w:pPr>
      <w:r w:rsidRPr="001F6003">
        <w:rPr>
          <w:color w:val="000000"/>
        </w:rPr>
        <w:t>а) Kg</w:t>
      </w:r>
      <w:r w:rsidRPr="001F6003">
        <w:rPr>
          <w:color w:val="000000"/>
          <w:vertAlign w:val="subscript"/>
        </w:rPr>
        <w:t>8</w:t>
      </w:r>
      <w:r w:rsidRPr="001F6003">
        <w:rPr>
          <w:color w:val="000000"/>
        </w:rPr>
        <w:t> – f</w:t>
      </w:r>
      <w:r w:rsidRPr="001F6003">
        <w:rPr>
          <w:color w:val="000000"/>
          <w:vertAlign w:val="subscript"/>
        </w:rPr>
        <w:t>6</w:t>
      </w:r>
      <w:r w:rsidRPr="001F6003">
        <w:rPr>
          <w:color w:val="000000"/>
        </w:rPr>
        <w:t> б) е</w:t>
      </w:r>
      <w:r w:rsidRPr="001F6003">
        <w:rPr>
          <w:color w:val="000000"/>
          <w:vertAlign w:val="subscript"/>
        </w:rPr>
        <w:t>7</w:t>
      </w:r>
      <w:r w:rsidRPr="001F6003">
        <w:rPr>
          <w:color w:val="000000"/>
        </w:rPr>
        <w:t> – е</w:t>
      </w:r>
      <w:r w:rsidRPr="001F6003">
        <w:rPr>
          <w:color w:val="000000"/>
          <w:vertAlign w:val="subscript"/>
        </w:rPr>
        <w:t>5</w:t>
      </w:r>
      <w:r w:rsidRPr="001F6003">
        <w:rPr>
          <w:color w:val="000000"/>
        </w:rPr>
        <w:t> в) с</w:t>
      </w:r>
      <w:r w:rsidRPr="001F6003">
        <w:rPr>
          <w:color w:val="000000"/>
          <w:vertAlign w:val="subscript"/>
        </w:rPr>
        <w:t>7</w:t>
      </w:r>
      <w:r w:rsidRPr="001F6003">
        <w:rPr>
          <w:color w:val="000000"/>
        </w:rPr>
        <w:t> – с</w:t>
      </w:r>
      <w:r w:rsidRPr="001F6003">
        <w:rPr>
          <w:color w:val="000000"/>
          <w:vertAlign w:val="subscript"/>
        </w:rPr>
        <w:t>5</w:t>
      </w:r>
      <w:r w:rsidRPr="001F6003">
        <w:rPr>
          <w:color w:val="000000"/>
        </w:rPr>
        <w:t> г) d</w:t>
      </w:r>
      <w:r w:rsidRPr="001F6003">
        <w:rPr>
          <w:color w:val="000000"/>
          <w:vertAlign w:val="subscript"/>
        </w:rPr>
        <w:t>7</w:t>
      </w:r>
      <w:r w:rsidRPr="001F6003">
        <w:rPr>
          <w:color w:val="000000"/>
        </w:rPr>
        <w:t> – d</w:t>
      </w:r>
      <w:r w:rsidRPr="001F6003">
        <w:rPr>
          <w:color w:val="000000"/>
          <w:vertAlign w:val="subscript"/>
        </w:rPr>
        <w:t>5</w:t>
      </w:r>
    </w:p>
    <w:p w:rsidR="001F6003" w:rsidRPr="001F6003" w:rsidRDefault="001F6003" w:rsidP="001F6003">
      <w:pPr>
        <w:jc w:val="center"/>
        <w:rPr>
          <w:rFonts w:ascii="Times New Roman" w:hAnsi="Times New Roman" w:cs="Times New Roman"/>
          <w:b/>
          <w:sz w:val="28"/>
          <w:szCs w:val="28"/>
        </w:rPr>
      </w:pPr>
      <w:r w:rsidRPr="001F6003">
        <w:rPr>
          <w:rFonts w:ascii="Times New Roman" w:hAnsi="Times New Roman" w:cs="Times New Roman"/>
          <w:b/>
          <w:sz w:val="28"/>
          <w:szCs w:val="28"/>
        </w:rPr>
        <w:t>тест № 3</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 xml:space="preserve"> Предлагаются 15 вопросов, соответствующих требованиям к минимуму знаний к первому году обучения К каждому вопросу предложено 4 варианта ответа. Среди них содержатся как правильные, так и неправильные ответы, а также частично соответствующие смыслу вопросов. Правильным может быть только один - тот, который наиболее полно соответствует смыслу вопроса.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Внимательно читая  вопросы и предлагаемые варианты ответов. Задача заключается в выборе одного из четырех вариантов ответа, который,  является правильным. Выбранные  ответы отмечается  в соответствующих квадратах бланка ответов любым знаком, позволяющим получить однозначное представление о сделанном Вами выборе.</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Заполните анкету в бланке ответов: написать свою фамилию, имя, отчество, номер школы и класс, в котором Вы учитесь.</w:t>
      </w:r>
    </w:p>
    <w:p w:rsidR="001F6003" w:rsidRPr="001F6003" w:rsidRDefault="001F6003" w:rsidP="001F6003">
      <w:pPr>
        <w:shd w:val="clear" w:color="auto" w:fill="FFFFFF"/>
        <w:spacing w:before="100" w:beforeAutospacing="1" w:after="100" w:afterAutospacing="1"/>
        <w:jc w:val="center"/>
        <w:rPr>
          <w:rFonts w:ascii="Times New Roman" w:hAnsi="Times New Roman" w:cs="Times New Roman"/>
          <w:b/>
          <w:bCs/>
          <w:color w:val="000000"/>
        </w:rPr>
      </w:pPr>
    </w:p>
    <w:p w:rsidR="001F6003" w:rsidRPr="001F6003" w:rsidRDefault="001F6003" w:rsidP="001F6003">
      <w:pPr>
        <w:shd w:val="clear" w:color="auto" w:fill="FFFFFF"/>
        <w:spacing w:before="100" w:beforeAutospacing="1" w:after="100" w:afterAutospacing="1"/>
        <w:jc w:val="center"/>
        <w:rPr>
          <w:rFonts w:ascii="Times New Roman" w:hAnsi="Times New Roman" w:cs="Times New Roman"/>
          <w:color w:val="000000"/>
        </w:rPr>
      </w:pPr>
      <w:r w:rsidRPr="001F6003">
        <w:rPr>
          <w:rFonts w:ascii="Times New Roman" w:hAnsi="Times New Roman" w:cs="Times New Roman"/>
          <w:b/>
          <w:bCs/>
          <w:color w:val="000000"/>
        </w:rPr>
        <w:t>Максимальный балл– 15</w:t>
      </w:r>
    </w:p>
    <w:p w:rsidR="001F6003" w:rsidRPr="001F6003" w:rsidRDefault="001F6003" w:rsidP="001F6003">
      <w:pPr>
        <w:shd w:val="clear" w:color="auto" w:fill="FFFFFF"/>
        <w:spacing w:before="100" w:beforeAutospacing="1" w:after="100" w:afterAutospacing="1"/>
        <w:jc w:val="center"/>
        <w:rPr>
          <w:rFonts w:ascii="Times New Roman" w:hAnsi="Times New Roman" w:cs="Times New Roman"/>
          <w:color w:val="000000"/>
        </w:rPr>
      </w:pPr>
      <w:r w:rsidRPr="001F6003">
        <w:rPr>
          <w:rFonts w:ascii="Times New Roman" w:hAnsi="Times New Roman" w:cs="Times New Roman"/>
          <w:b/>
          <w:bCs/>
          <w:color w:val="000000"/>
        </w:rPr>
        <w:t>Бланк ответов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2"/>
        <w:gridCol w:w="889"/>
      </w:tblGrid>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jc w:val="center"/>
              <w:rPr>
                <w:rFonts w:ascii="Times New Roman" w:hAnsi="Times New Roman" w:cs="Times New Roman"/>
              </w:rPr>
            </w:pPr>
            <w:r w:rsidRPr="001F6003">
              <w:rPr>
                <w:rFonts w:ascii="Times New Roman" w:hAnsi="Times New Roman" w:cs="Times New Roman"/>
              </w:rPr>
              <w:t>№ вопроса</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jc w:val="center"/>
              <w:rPr>
                <w:rFonts w:ascii="Times New Roman" w:hAnsi="Times New Roman" w:cs="Times New Roman"/>
              </w:rPr>
            </w:pPr>
            <w:r w:rsidRPr="001F6003">
              <w:rPr>
                <w:rFonts w:ascii="Times New Roman" w:hAnsi="Times New Roman" w:cs="Times New Roman"/>
              </w:rPr>
              <w:t>Вариант ответа</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2</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3</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4</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5</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6</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7</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8</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9</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10</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11</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12</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13</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14</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15</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rPr>
                <w:rFonts w:ascii="Times New Roman" w:hAnsi="Times New Roman" w:cs="Times New Roman"/>
              </w:rPr>
            </w:pPr>
            <w:r w:rsidRPr="001F6003">
              <w:rPr>
                <w:rFonts w:ascii="Times New Roman" w:hAnsi="Times New Roman" w:cs="Times New Roman"/>
              </w:rPr>
              <w:t> </w:t>
            </w:r>
          </w:p>
        </w:tc>
      </w:tr>
    </w:tbl>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Тест используется для актуализации знаний, полученных ранее, создания проблемных ситуаций, определения уровня понимания и усвоения нового материала.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1.Как переводятся слово "шахматы"?</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Властитель умер</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Спасти короля</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Король умер</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Береги короля</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2.Через сколько полей в центре проходит большая белая диагональ?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3</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3</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2</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8</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3.Какой шахматной фигуры не существует?</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Король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Слон</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Пешка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Дама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4.Согласен ли ты что каждое шахматное поле квадратное?</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да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нет</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наверное</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круглое</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5.Сколько всего полей в центре?</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5</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6</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8</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4</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6.Сколько белых полей в любой черной диагонали?</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6</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4</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2</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0</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7.Сколько на шахматной доске горизонталей?</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9</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4</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6</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8</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8.Сколько всего фигур и пешек имеется у каждого игрока в начале партии?</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32</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64</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16</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24</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9.Сколько клеток на шахматной доске?</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128</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325</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32</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64</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10.Какая шахматная фигура ходит буквой «Г»?</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пешка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слон</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король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конь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11.Какая фигура в шахматах самая сильная?</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слон</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король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конь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ферзь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12.Какой из этих спортивных терминов относится к шахматам?</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рашпиль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гамбит</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дебют</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эндшпиль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13.Какое из этих названий предметов столового прибора является также шахматным термином?</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лопатка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вилка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нож</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ложка</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14.Как называется середина шахматной партии?</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миттельшпиль</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гамбит</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цугцванг</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мед-тайм</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15.Сколько белых полей в горизонтали?</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а) 8</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б) 6</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в) 2</w:t>
      </w: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color w:val="000000"/>
        </w:rPr>
        <w:t>г) 4</w:t>
      </w:r>
    </w:p>
    <w:p w:rsidR="001F6003" w:rsidRPr="001F6003" w:rsidRDefault="001F6003" w:rsidP="001F6003">
      <w:pPr>
        <w:shd w:val="clear" w:color="auto" w:fill="FFFFFF"/>
        <w:spacing w:before="100" w:beforeAutospacing="1" w:after="100" w:afterAutospacing="1"/>
        <w:rPr>
          <w:rFonts w:ascii="Times New Roman" w:hAnsi="Times New Roman" w:cs="Times New Roman"/>
          <w:b/>
          <w:bCs/>
          <w:color w:val="000000"/>
        </w:rPr>
      </w:pPr>
      <w:r w:rsidRPr="001F6003">
        <w:rPr>
          <w:rFonts w:ascii="Times New Roman" w:hAnsi="Times New Roman" w:cs="Times New Roman"/>
          <w:b/>
          <w:bCs/>
          <w:color w:val="000000"/>
        </w:rPr>
        <w:t xml:space="preserve">                                                                        </w:t>
      </w:r>
    </w:p>
    <w:p w:rsidR="001F6003" w:rsidRPr="001F6003" w:rsidRDefault="001F6003" w:rsidP="001F6003">
      <w:pPr>
        <w:shd w:val="clear" w:color="auto" w:fill="FFFFFF"/>
        <w:spacing w:before="100" w:beforeAutospacing="1" w:after="100" w:afterAutospacing="1"/>
        <w:rPr>
          <w:rFonts w:ascii="Times New Roman" w:hAnsi="Times New Roman" w:cs="Times New Roman"/>
          <w:b/>
          <w:bCs/>
          <w:color w:val="000000"/>
        </w:rPr>
      </w:pPr>
    </w:p>
    <w:p w:rsidR="001F6003" w:rsidRPr="001F6003" w:rsidRDefault="001F6003" w:rsidP="001F6003">
      <w:pPr>
        <w:shd w:val="clear" w:color="auto" w:fill="FFFFFF"/>
        <w:spacing w:before="100" w:beforeAutospacing="1" w:after="100" w:afterAutospacing="1"/>
        <w:rPr>
          <w:rFonts w:ascii="Times New Roman" w:hAnsi="Times New Roman" w:cs="Times New Roman"/>
          <w:color w:val="000000"/>
        </w:rPr>
      </w:pPr>
      <w:r w:rsidRPr="001F6003">
        <w:rPr>
          <w:rFonts w:ascii="Times New Roman" w:hAnsi="Times New Roman" w:cs="Times New Roman"/>
          <w:b/>
          <w:bCs/>
          <w:color w:val="000000"/>
        </w:rPr>
        <w:t>    Ответы</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2"/>
        <w:gridCol w:w="889"/>
      </w:tblGrid>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jc w:val="center"/>
              <w:rPr>
                <w:rFonts w:ascii="Times New Roman" w:hAnsi="Times New Roman" w:cs="Times New Roman"/>
              </w:rPr>
            </w:pPr>
            <w:r w:rsidRPr="001F6003">
              <w:rPr>
                <w:rFonts w:ascii="Times New Roman" w:hAnsi="Times New Roman" w:cs="Times New Roman"/>
              </w:rPr>
              <w:t>№ вопроса</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jc w:val="center"/>
              <w:rPr>
                <w:rFonts w:ascii="Times New Roman" w:hAnsi="Times New Roman" w:cs="Times New Roman"/>
              </w:rPr>
            </w:pPr>
            <w:r w:rsidRPr="001F6003">
              <w:rPr>
                <w:rFonts w:ascii="Times New Roman" w:hAnsi="Times New Roman" w:cs="Times New Roman"/>
              </w:rPr>
              <w:t>Вариант ответа</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а</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2</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в</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3</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4</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а</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5</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6</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7</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8</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в</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9</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10</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11</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г</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12</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в</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13</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б</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14</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b/>
                <w:bCs/>
              </w:rPr>
              <w:t>а</w:t>
            </w:r>
          </w:p>
        </w:tc>
      </w:tr>
      <w:tr w:rsidR="001F6003" w:rsidRPr="001F6003" w:rsidTr="00D433CB">
        <w:trPr>
          <w:tblCellSpacing w:w="15" w:type="dxa"/>
        </w:trPr>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15</w:t>
            </w:r>
          </w:p>
        </w:tc>
        <w:tc>
          <w:tcPr>
            <w:tcW w:w="6" w:type="dxa"/>
            <w:tcBorders>
              <w:top w:val="single" w:sz="6" w:space="0" w:color="EAEAEA"/>
              <w:left w:val="single" w:sz="6" w:space="0" w:color="EAEAEA"/>
              <w:bottom w:val="single" w:sz="6" w:space="0" w:color="EAEAEA"/>
              <w:right w:val="single" w:sz="6" w:space="0" w:color="EAEAEA"/>
            </w:tcBorders>
            <w:hideMark/>
          </w:tcPr>
          <w:p w:rsidR="001F6003" w:rsidRPr="001F6003" w:rsidRDefault="001F6003" w:rsidP="00D433CB">
            <w:pPr>
              <w:spacing w:before="100" w:beforeAutospacing="1" w:after="100" w:afterAutospacing="1"/>
              <w:rPr>
                <w:rFonts w:ascii="Times New Roman" w:hAnsi="Times New Roman" w:cs="Times New Roman"/>
              </w:rPr>
            </w:pPr>
            <w:r w:rsidRPr="001F6003">
              <w:rPr>
                <w:rFonts w:ascii="Times New Roman" w:hAnsi="Times New Roman" w:cs="Times New Roman"/>
              </w:rPr>
              <w:t> </w:t>
            </w:r>
            <w:r w:rsidRPr="001F6003">
              <w:rPr>
                <w:rFonts w:ascii="Times New Roman" w:hAnsi="Times New Roman" w:cs="Times New Roman"/>
                <w:b/>
                <w:bCs/>
              </w:rPr>
              <w:t>г</w:t>
            </w:r>
          </w:p>
        </w:tc>
      </w:tr>
    </w:tbl>
    <w:p w:rsidR="001F6003" w:rsidRPr="001F6003" w:rsidRDefault="001F6003" w:rsidP="001F6003">
      <w:pPr>
        <w:jc w:val="center"/>
        <w:rPr>
          <w:rFonts w:ascii="Times New Roman" w:hAnsi="Times New Roman" w:cs="Times New Roman"/>
          <w:b/>
        </w:rPr>
      </w:pPr>
    </w:p>
    <w:p w:rsidR="001F6003" w:rsidRPr="001F6003" w:rsidRDefault="001F6003" w:rsidP="001F6003">
      <w:pPr>
        <w:rPr>
          <w:rFonts w:ascii="Times New Roman" w:hAnsi="Times New Roman" w:cs="Times New Roman"/>
        </w:rPr>
      </w:pPr>
    </w:p>
    <w:p w:rsidR="001F6003" w:rsidRPr="001F6003" w:rsidRDefault="001F6003" w:rsidP="001F6003">
      <w:pPr>
        <w:rPr>
          <w:rFonts w:ascii="Times New Roman" w:hAnsi="Times New Roman" w:cs="Times New Roman"/>
        </w:rPr>
      </w:pPr>
    </w:p>
    <w:p w:rsidR="001F6003" w:rsidRPr="001F6003" w:rsidRDefault="001F6003" w:rsidP="001F6003">
      <w:pPr>
        <w:tabs>
          <w:tab w:val="left" w:pos="8454"/>
        </w:tabs>
        <w:rPr>
          <w:rFonts w:ascii="Times New Roman" w:hAnsi="Times New Roman" w:cs="Times New Roman"/>
        </w:rPr>
      </w:pPr>
      <w:r w:rsidRPr="001F6003">
        <w:rPr>
          <w:rFonts w:ascii="Times New Roman" w:hAnsi="Times New Roman" w:cs="Times New Roman"/>
        </w:rPr>
        <w:tab/>
      </w:r>
    </w:p>
    <w:p w:rsidR="001F6003" w:rsidRDefault="001F6003" w:rsidP="00640526">
      <w:pPr>
        <w:spacing w:after="0" w:line="240" w:lineRule="auto"/>
        <w:rPr>
          <w:rFonts w:ascii="Times New Roman" w:eastAsia="Times New Roman" w:hAnsi="Times New Roman" w:cs="Times New Roman"/>
          <w:color w:val="000000"/>
          <w:sz w:val="24"/>
          <w:szCs w:val="24"/>
        </w:rPr>
      </w:pPr>
    </w:p>
    <w:p w:rsidR="00573D0C" w:rsidRDefault="00573D0C" w:rsidP="00640526">
      <w:pPr>
        <w:spacing w:after="0" w:line="240" w:lineRule="auto"/>
        <w:rPr>
          <w:rFonts w:ascii="Times New Roman" w:eastAsia="Times New Roman" w:hAnsi="Times New Roman" w:cs="Times New Roman"/>
          <w:color w:val="000000"/>
          <w:sz w:val="24"/>
          <w:szCs w:val="24"/>
        </w:rPr>
      </w:pPr>
    </w:p>
    <w:p w:rsidR="00573D0C" w:rsidRPr="001F6003" w:rsidRDefault="00573D0C" w:rsidP="00640526">
      <w:pPr>
        <w:spacing w:after="0" w:line="240" w:lineRule="auto"/>
        <w:rPr>
          <w:rFonts w:ascii="Times New Roman" w:eastAsia="Times New Roman" w:hAnsi="Times New Roman" w:cs="Times New Roman"/>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C33D07" w:rsidRDefault="00C33D07" w:rsidP="00640526">
      <w:pPr>
        <w:spacing w:after="0" w:line="240" w:lineRule="auto"/>
        <w:jc w:val="center"/>
        <w:rPr>
          <w:rFonts w:ascii="Times New Roman" w:eastAsia="Times New Roman" w:hAnsi="Times New Roman" w:cs="Times New Roman"/>
          <w:b/>
          <w:bCs/>
          <w:color w:val="000000"/>
          <w:sz w:val="24"/>
          <w:szCs w:val="24"/>
        </w:rPr>
      </w:pPr>
    </w:p>
    <w:p w:rsidR="00640526" w:rsidRPr="001F6003" w:rsidRDefault="00640526" w:rsidP="00640526">
      <w:pPr>
        <w:spacing w:after="0" w:line="240" w:lineRule="auto"/>
        <w:jc w:val="center"/>
        <w:rPr>
          <w:rFonts w:ascii="Times New Roman" w:eastAsia="Times New Roman" w:hAnsi="Times New Roman" w:cs="Times New Roman"/>
          <w:color w:val="000000"/>
          <w:sz w:val="24"/>
          <w:szCs w:val="24"/>
        </w:rPr>
      </w:pPr>
      <w:r w:rsidRPr="001F6003">
        <w:rPr>
          <w:rFonts w:ascii="Times New Roman" w:eastAsia="Times New Roman" w:hAnsi="Times New Roman" w:cs="Times New Roman"/>
          <w:b/>
          <w:bCs/>
          <w:color w:val="000000"/>
          <w:sz w:val="24"/>
          <w:szCs w:val="24"/>
        </w:rPr>
        <w:t>Список литературы</w:t>
      </w:r>
    </w:p>
    <w:p w:rsidR="00640526" w:rsidRPr="001F6003" w:rsidRDefault="00640526" w:rsidP="00640526">
      <w:pPr>
        <w:spacing w:after="0" w:line="240" w:lineRule="auto"/>
        <w:jc w:val="center"/>
        <w:rPr>
          <w:rFonts w:ascii="Times New Roman" w:eastAsia="Times New Roman" w:hAnsi="Times New Roman" w:cs="Times New Roman"/>
          <w:color w:val="000000"/>
          <w:sz w:val="24"/>
          <w:szCs w:val="24"/>
        </w:rPr>
      </w:pPr>
      <w:r w:rsidRPr="001F6003">
        <w:rPr>
          <w:rFonts w:ascii="Times New Roman" w:eastAsia="Times New Roman" w:hAnsi="Times New Roman" w:cs="Times New Roman"/>
          <w:i/>
          <w:iCs/>
          <w:color w:val="000000"/>
          <w:sz w:val="24"/>
          <w:szCs w:val="24"/>
        </w:rPr>
        <w:t>Учебники и пособия по обучению детей шахматной игре</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Авербах Ю. Что нужно знать об эндшпиле.— М.: ФиС, 1979.</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Авербах Ю., Бейлин М. Путешествие в Шахматное королевство. – М.: ФиС, 1972.</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Авербах Ю., Бейлин М. Шахматный самоучитель. – М.: Советская Россия, 1970.</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Бареев И. Гроссмейстеры детского сада.— М.: Наш малыш, 1995.</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Блох М. 1200 комбинаций. – М.: РППО “Росбланкиздат”, 1992.</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Бобби Фишер учит играть в шахматы. – Киев: Здоровья, 1991.</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Бондаревский И. Комбинации в миттельшпиле. – М.: ФиС, 1965.</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Бондаревский И. Учитесь играть в шахматы. – Л.: Лениздат, 1966.</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Бронштейн Д. Самоучитель шахматной игры. – М.: ФиС, 1980, 1982.</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Вайнштейн Б. Комбинации и ловушки в дебюте. – М.: ФиС, 1965.</w:t>
      </w:r>
    </w:p>
    <w:p w:rsidR="00640526" w:rsidRPr="001F6003" w:rsidRDefault="00640526" w:rsidP="00640526">
      <w:pPr>
        <w:numPr>
          <w:ilvl w:val="0"/>
          <w:numId w:val="27"/>
        </w:numPr>
        <w:spacing w:after="0" w:line="240" w:lineRule="auto"/>
        <w:jc w:val="both"/>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Весела И., Веселы И. Шахматный букварь. – М.: Просвещение, 1983.</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Голенищев В. Программа подготовки юных шахматистов 3-го и 4-го разрядов.— М.: Всероссийский шахматный клуб, 1969.</w:t>
      </w:r>
    </w:p>
    <w:p w:rsidR="00640526" w:rsidRPr="001F6003" w:rsidRDefault="00640526" w:rsidP="00640526">
      <w:pPr>
        <w:numPr>
          <w:ilvl w:val="0"/>
          <w:numId w:val="27"/>
        </w:numPr>
        <w:spacing w:after="0" w:line="240" w:lineRule="auto"/>
        <w:jc w:val="both"/>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Гончаров В. Некоторые актуальные вопросы обучения дошкольника шахматной игре. – М.: ГЦОЛИФК, 1984.</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Горенштейн Р. Подарок юному шахматисту. – М.: ТОО “Синтез”, АО “Марвик-М”, 1994.</w:t>
      </w:r>
    </w:p>
    <w:p w:rsidR="00640526" w:rsidRPr="001F6003" w:rsidRDefault="00640526" w:rsidP="00640526">
      <w:pPr>
        <w:numPr>
          <w:ilvl w:val="0"/>
          <w:numId w:val="27"/>
        </w:numPr>
        <w:spacing w:after="0" w:line="240" w:lineRule="auto"/>
        <w:jc w:val="both"/>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Гришин В., Ильин Е. Шахматная азбука.</w:t>
      </w:r>
      <w:r w:rsidRPr="001F6003">
        <w:rPr>
          <w:rFonts w:ascii="Times New Roman" w:eastAsia="Times New Roman" w:hAnsi="Times New Roman" w:cs="Times New Roman"/>
          <w:b/>
          <w:bCs/>
          <w:color w:val="000000"/>
          <w:sz w:val="24"/>
          <w:szCs w:val="24"/>
        </w:rPr>
        <w:t> – </w:t>
      </w:r>
      <w:r w:rsidRPr="001F6003">
        <w:rPr>
          <w:rFonts w:ascii="Times New Roman" w:eastAsia="Times New Roman" w:hAnsi="Times New Roman" w:cs="Times New Roman"/>
          <w:color w:val="000000"/>
          <w:sz w:val="24"/>
          <w:szCs w:val="24"/>
        </w:rPr>
        <w:t>М.: Детская литература, 1980.</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Журавлев Н. В стране шахматных чудес. – М.: Международная книга, 1991.</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Журавлев Н. Шаг за шагом. – М.: ФиС, 1986.</w:t>
      </w:r>
    </w:p>
    <w:p w:rsidR="00640526" w:rsidRPr="001F6003" w:rsidRDefault="00640526" w:rsidP="00640526">
      <w:pPr>
        <w:numPr>
          <w:ilvl w:val="0"/>
          <w:numId w:val="27"/>
        </w:numPr>
        <w:spacing w:after="0" w:line="240" w:lineRule="auto"/>
        <w:jc w:val="both"/>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Зак В., Длуголенский Я. Я играю в шахматы. – Л.: Детская литература, 1985.</w:t>
      </w:r>
    </w:p>
    <w:p w:rsidR="00640526" w:rsidRPr="001F6003" w:rsidRDefault="00640526" w:rsidP="00640526">
      <w:pPr>
        <w:numPr>
          <w:ilvl w:val="0"/>
          <w:numId w:val="27"/>
        </w:numPr>
        <w:spacing w:after="0" w:line="240" w:lineRule="auto"/>
        <w:rPr>
          <w:rFonts w:ascii="Times New Roman" w:eastAsia="Times New Roman" w:hAnsi="Times New Roman" w:cs="Times New Roman"/>
          <w:color w:val="000000"/>
          <w:sz w:val="24"/>
          <w:szCs w:val="24"/>
        </w:rPr>
      </w:pPr>
      <w:r w:rsidRPr="001F6003">
        <w:rPr>
          <w:rFonts w:ascii="Times New Roman" w:eastAsia="Times New Roman" w:hAnsi="Times New Roman" w:cs="Times New Roman"/>
          <w:color w:val="000000"/>
          <w:sz w:val="24"/>
          <w:szCs w:val="24"/>
        </w:rPr>
        <w:t>Злотник Б., Кузьмина С. Курс-минимум по шахматам.— М.: ГЦОЛИФК, 1990.</w:t>
      </w:r>
    </w:p>
    <w:p w:rsidR="00640526" w:rsidRPr="00680A91" w:rsidRDefault="00640526" w:rsidP="00EE53D2">
      <w:pPr>
        <w:numPr>
          <w:ilvl w:val="0"/>
          <w:numId w:val="27"/>
        </w:numPr>
        <w:spacing w:after="0" w:line="240" w:lineRule="auto"/>
        <w:rPr>
          <w:rFonts w:ascii="Arial" w:eastAsia="Times New Roman" w:hAnsi="Arial" w:cs="Arial"/>
          <w:color w:val="000000"/>
          <w:sz w:val="24"/>
          <w:szCs w:val="24"/>
        </w:rPr>
      </w:pPr>
      <w:r w:rsidRPr="001F6003">
        <w:rPr>
          <w:rFonts w:ascii="Times New Roman" w:eastAsia="Times New Roman" w:hAnsi="Times New Roman" w:cs="Times New Roman"/>
          <w:color w:val="000000"/>
          <w:sz w:val="24"/>
          <w:szCs w:val="24"/>
        </w:rPr>
        <w:t>Иващенко С. Сборник шахматных комбинаций. - Киев: Радян</w:t>
      </w:r>
      <w:r w:rsidRPr="00680A91">
        <w:rPr>
          <w:rFonts w:ascii="Times New Roman" w:eastAsia="Times New Roman" w:hAnsi="Times New Roman" w:cs="Times New Roman"/>
          <w:color w:val="000000"/>
          <w:sz w:val="24"/>
          <w:szCs w:val="24"/>
        </w:rPr>
        <w:t>ська школа, 1986.</w:t>
      </w:r>
    </w:p>
    <w:sectPr w:rsidR="00640526" w:rsidRPr="00680A91" w:rsidSect="003A4A3E">
      <w:pgSz w:w="11906" w:h="16838"/>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0521"/>
    <w:multiLevelType w:val="hybridMultilevel"/>
    <w:tmpl w:val="55DC2FA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8194780"/>
    <w:multiLevelType w:val="multilevel"/>
    <w:tmpl w:val="793C9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85930"/>
    <w:multiLevelType w:val="hybridMultilevel"/>
    <w:tmpl w:val="BAC0DD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108201B8"/>
    <w:multiLevelType w:val="hybridMultilevel"/>
    <w:tmpl w:val="31A87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9B57408"/>
    <w:multiLevelType w:val="multilevel"/>
    <w:tmpl w:val="5540E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A74A28"/>
    <w:multiLevelType w:val="multilevel"/>
    <w:tmpl w:val="31C4A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B72BB7"/>
    <w:multiLevelType w:val="hybridMultilevel"/>
    <w:tmpl w:val="5C405C1A"/>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26E562D2"/>
    <w:multiLevelType w:val="multilevel"/>
    <w:tmpl w:val="BFF4A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C94CFF"/>
    <w:multiLevelType w:val="multilevel"/>
    <w:tmpl w:val="109E0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80312D"/>
    <w:multiLevelType w:val="hybridMultilevel"/>
    <w:tmpl w:val="B4628F3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15:restartNumberingAfterBreak="0">
    <w:nsid w:val="300F7F35"/>
    <w:multiLevelType w:val="multilevel"/>
    <w:tmpl w:val="E1A4E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E85A50"/>
    <w:multiLevelType w:val="multilevel"/>
    <w:tmpl w:val="0EC4D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85249D"/>
    <w:multiLevelType w:val="hybridMultilevel"/>
    <w:tmpl w:val="5C405C1A"/>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3D8D0FDB"/>
    <w:multiLevelType w:val="multilevel"/>
    <w:tmpl w:val="07EA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B87540"/>
    <w:multiLevelType w:val="multilevel"/>
    <w:tmpl w:val="C7D03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F23042"/>
    <w:multiLevelType w:val="hybridMultilevel"/>
    <w:tmpl w:val="D5C2F7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2B448B9"/>
    <w:multiLevelType w:val="multilevel"/>
    <w:tmpl w:val="4FAC1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D22397"/>
    <w:multiLevelType w:val="multilevel"/>
    <w:tmpl w:val="0F94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10A5E"/>
    <w:multiLevelType w:val="hybridMultilevel"/>
    <w:tmpl w:val="E882560A"/>
    <w:lvl w:ilvl="0" w:tplc="0419000B">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2148"/>
        </w:tabs>
        <w:ind w:left="2148"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4FE0124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2DE4944"/>
    <w:multiLevelType w:val="multilevel"/>
    <w:tmpl w:val="D95A0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BA1E28"/>
    <w:multiLevelType w:val="hybridMultilevel"/>
    <w:tmpl w:val="4EF80B2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8102F93"/>
    <w:multiLevelType w:val="hybridMultilevel"/>
    <w:tmpl w:val="97A2D0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B67479E"/>
    <w:multiLevelType w:val="multilevel"/>
    <w:tmpl w:val="65C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29446C"/>
    <w:multiLevelType w:val="multilevel"/>
    <w:tmpl w:val="5DD09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C56D0B"/>
    <w:multiLevelType w:val="multilevel"/>
    <w:tmpl w:val="16B47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A1A23A8"/>
    <w:multiLevelType w:val="multilevel"/>
    <w:tmpl w:val="49AA7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9729C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8384D5C"/>
    <w:multiLevelType w:val="hybridMultilevel"/>
    <w:tmpl w:val="E95AB36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7C8017C4"/>
    <w:multiLevelType w:val="multilevel"/>
    <w:tmpl w:val="F030F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9D6077"/>
    <w:multiLevelType w:val="multilevel"/>
    <w:tmpl w:val="19785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741D0E"/>
    <w:multiLevelType w:val="hybridMultilevel"/>
    <w:tmpl w:val="B290AD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7"/>
  </w:num>
  <w:num w:numId="5">
    <w:abstractNumId w:val="19"/>
  </w:num>
  <w:num w:numId="6">
    <w:abstractNumId w:val="19"/>
  </w:num>
  <w:num w:numId="7">
    <w:abstractNumId w:val="28"/>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num>
  <w:num w:numId="15">
    <w:abstractNumId w:val="29"/>
  </w:num>
  <w:num w:numId="16">
    <w:abstractNumId w:val="7"/>
  </w:num>
  <w:num w:numId="17">
    <w:abstractNumId w:val="30"/>
  </w:num>
  <w:num w:numId="18">
    <w:abstractNumId w:val="10"/>
  </w:num>
  <w:num w:numId="19">
    <w:abstractNumId w:val="26"/>
  </w:num>
  <w:num w:numId="20">
    <w:abstractNumId w:val="4"/>
  </w:num>
  <w:num w:numId="21">
    <w:abstractNumId w:val="8"/>
  </w:num>
  <w:num w:numId="22">
    <w:abstractNumId w:val="20"/>
  </w:num>
  <w:num w:numId="23">
    <w:abstractNumId w:val="5"/>
  </w:num>
  <w:num w:numId="24">
    <w:abstractNumId w:val="1"/>
  </w:num>
  <w:num w:numId="25">
    <w:abstractNumId w:val="13"/>
  </w:num>
  <w:num w:numId="26">
    <w:abstractNumId w:val="17"/>
  </w:num>
  <w:num w:numId="27">
    <w:abstractNumId w:val="16"/>
  </w:num>
  <w:num w:numId="28">
    <w:abstractNumId w:val="14"/>
  </w:num>
  <w:num w:numId="29">
    <w:abstractNumId w:val="24"/>
  </w:num>
  <w:num w:numId="30">
    <w:abstractNumId w:val="11"/>
  </w:num>
  <w:num w:numId="31">
    <w:abstractNumId w:val="25"/>
  </w:num>
  <w:num w:numId="32">
    <w:abstractNumId w:val="3"/>
  </w:num>
  <w:num w:numId="33">
    <w:abstractNumId w:val="31"/>
  </w:num>
  <w:num w:numId="34">
    <w:abstractNumId w:val="0"/>
  </w:num>
  <w:num w:numId="35">
    <w:abstractNumId w:val="21"/>
  </w:num>
  <w:num w:numId="36">
    <w:abstractNumId w:val="15"/>
  </w:num>
  <w:num w:numId="37">
    <w:abstractNumId w:val="9"/>
  </w:num>
  <w:num w:numId="38">
    <w:abstractNumId w:val="22"/>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A6F"/>
    <w:rsid w:val="000009F1"/>
    <w:rsid w:val="000044E4"/>
    <w:rsid w:val="000352A3"/>
    <w:rsid w:val="0003536C"/>
    <w:rsid w:val="000A4E47"/>
    <w:rsid w:val="000D1E81"/>
    <w:rsid w:val="00145AAD"/>
    <w:rsid w:val="001542D7"/>
    <w:rsid w:val="00162A7C"/>
    <w:rsid w:val="001D7A05"/>
    <w:rsid w:val="001F6003"/>
    <w:rsid w:val="00232834"/>
    <w:rsid w:val="00246DB4"/>
    <w:rsid w:val="00256075"/>
    <w:rsid w:val="00273AD6"/>
    <w:rsid w:val="002A4DD5"/>
    <w:rsid w:val="00301C37"/>
    <w:rsid w:val="003230C7"/>
    <w:rsid w:val="00323493"/>
    <w:rsid w:val="003235BD"/>
    <w:rsid w:val="00330E28"/>
    <w:rsid w:val="00341699"/>
    <w:rsid w:val="00384D19"/>
    <w:rsid w:val="00384F38"/>
    <w:rsid w:val="00386257"/>
    <w:rsid w:val="00392B0A"/>
    <w:rsid w:val="003A4A3E"/>
    <w:rsid w:val="003C0E2C"/>
    <w:rsid w:val="00471E6B"/>
    <w:rsid w:val="004A145E"/>
    <w:rsid w:val="004B0A6F"/>
    <w:rsid w:val="004B225C"/>
    <w:rsid w:val="004B51CD"/>
    <w:rsid w:val="004C2B9B"/>
    <w:rsid w:val="004E1674"/>
    <w:rsid w:val="005249A2"/>
    <w:rsid w:val="005349A3"/>
    <w:rsid w:val="00545438"/>
    <w:rsid w:val="0056425D"/>
    <w:rsid w:val="00573D0C"/>
    <w:rsid w:val="005748B1"/>
    <w:rsid w:val="00576C89"/>
    <w:rsid w:val="005C0842"/>
    <w:rsid w:val="00606DB0"/>
    <w:rsid w:val="00640526"/>
    <w:rsid w:val="00680A91"/>
    <w:rsid w:val="00705ADD"/>
    <w:rsid w:val="0077391C"/>
    <w:rsid w:val="00787109"/>
    <w:rsid w:val="007B6EB8"/>
    <w:rsid w:val="008846C4"/>
    <w:rsid w:val="008C29F8"/>
    <w:rsid w:val="0090354A"/>
    <w:rsid w:val="00904A71"/>
    <w:rsid w:val="0093249A"/>
    <w:rsid w:val="00936CCB"/>
    <w:rsid w:val="00971F98"/>
    <w:rsid w:val="00A54A68"/>
    <w:rsid w:val="00A63D16"/>
    <w:rsid w:val="00AC557F"/>
    <w:rsid w:val="00AD05B5"/>
    <w:rsid w:val="00B80ACC"/>
    <w:rsid w:val="00B86554"/>
    <w:rsid w:val="00B90A09"/>
    <w:rsid w:val="00B9542F"/>
    <w:rsid w:val="00BA330D"/>
    <w:rsid w:val="00BE6DEB"/>
    <w:rsid w:val="00BF3A68"/>
    <w:rsid w:val="00BF47A6"/>
    <w:rsid w:val="00C33D07"/>
    <w:rsid w:val="00C437D7"/>
    <w:rsid w:val="00CC0B7C"/>
    <w:rsid w:val="00CE64A9"/>
    <w:rsid w:val="00D433CB"/>
    <w:rsid w:val="00DD177C"/>
    <w:rsid w:val="00E7574A"/>
    <w:rsid w:val="00E81D65"/>
    <w:rsid w:val="00EE0006"/>
    <w:rsid w:val="00EE53D2"/>
    <w:rsid w:val="00F0736F"/>
    <w:rsid w:val="00F26009"/>
    <w:rsid w:val="00F33775"/>
    <w:rsid w:val="00F63E1B"/>
    <w:rsid w:val="00F76B79"/>
    <w:rsid w:val="00F85C0A"/>
    <w:rsid w:val="00F873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17079F-6925-954D-B476-395D707D7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A6F"/>
    <w:rPr>
      <w:rFonts w:eastAsiaTheme="minorEastAsia"/>
      <w:lang w:eastAsia="ru-RU"/>
    </w:rPr>
  </w:style>
  <w:style w:type="paragraph" w:styleId="2">
    <w:name w:val="heading 2"/>
    <w:basedOn w:val="a"/>
    <w:next w:val="a"/>
    <w:link w:val="20"/>
    <w:uiPriority w:val="9"/>
    <w:semiHidden/>
    <w:unhideWhenUsed/>
    <w:qFormat/>
    <w:rsid w:val="00C33D0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C0B7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4B0A6F"/>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uiPriority w:val="99"/>
    <w:rsid w:val="004B0A6F"/>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4B0A6F"/>
    <w:pPr>
      <w:spacing w:after="120"/>
    </w:pPr>
  </w:style>
  <w:style w:type="character" w:customStyle="1" w:styleId="a6">
    <w:name w:val="Основной текст Знак"/>
    <w:basedOn w:val="a0"/>
    <w:link w:val="a5"/>
    <w:uiPriority w:val="99"/>
    <w:semiHidden/>
    <w:rsid w:val="004B0A6F"/>
    <w:rPr>
      <w:rFonts w:eastAsiaTheme="minorEastAsia"/>
      <w:lang w:eastAsia="ru-RU"/>
    </w:rPr>
  </w:style>
  <w:style w:type="character" w:customStyle="1" w:styleId="31">
    <w:name w:val="Основной текст с отступом 3 Знак"/>
    <w:basedOn w:val="a0"/>
    <w:link w:val="32"/>
    <w:uiPriority w:val="99"/>
    <w:semiHidden/>
    <w:rsid w:val="004B0A6F"/>
    <w:rPr>
      <w:rFonts w:ascii="Arial" w:eastAsia="Times New Roman" w:hAnsi="Arial" w:cs="Times New Roman"/>
      <w:sz w:val="28"/>
      <w:szCs w:val="24"/>
      <w:lang w:eastAsia="ru-RU"/>
    </w:rPr>
  </w:style>
  <w:style w:type="paragraph" w:styleId="32">
    <w:name w:val="Body Text Indent 3"/>
    <w:basedOn w:val="a"/>
    <w:link w:val="31"/>
    <w:uiPriority w:val="99"/>
    <w:semiHidden/>
    <w:unhideWhenUsed/>
    <w:rsid w:val="004B0A6F"/>
    <w:pPr>
      <w:spacing w:after="0" w:line="360" w:lineRule="auto"/>
      <w:ind w:firstLine="709"/>
      <w:jc w:val="both"/>
    </w:pPr>
    <w:rPr>
      <w:rFonts w:ascii="Arial" w:eastAsia="Times New Roman" w:hAnsi="Arial" w:cs="Times New Roman"/>
      <w:sz w:val="28"/>
      <w:szCs w:val="24"/>
    </w:rPr>
  </w:style>
  <w:style w:type="paragraph" w:customStyle="1" w:styleId="a7">
    <w:name w:val="Стиль"/>
    <w:uiPriority w:val="99"/>
    <w:rsid w:val="004B0A6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8">
    <w:name w:val="Основной текст_"/>
    <w:basedOn w:val="a0"/>
    <w:link w:val="33"/>
    <w:locked/>
    <w:rsid w:val="004B0A6F"/>
    <w:rPr>
      <w:rFonts w:ascii="Times New Roman" w:hAnsi="Times New Roman" w:cs="Times New Roman"/>
      <w:shd w:val="clear" w:color="auto" w:fill="FFFFFF"/>
    </w:rPr>
  </w:style>
  <w:style w:type="paragraph" w:customStyle="1" w:styleId="33">
    <w:name w:val="Основной текст3"/>
    <w:basedOn w:val="a"/>
    <w:link w:val="a8"/>
    <w:rsid w:val="004B0A6F"/>
    <w:pPr>
      <w:widowControl w:val="0"/>
      <w:shd w:val="clear" w:color="auto" w:fill="FFFFFF"/>
      <w:spacing w:after="0" w:line="269" w:lineRule="exact"/>
      <w:jc w:val="both"/>
    </w:pPr>
    <w:rPr>
      <w:rFonts w:ascii="Times New Roman" w:eastAsiaTheme="minorHAnsi" w:hAnsi="Times New Roman" w:cs="Times New Roman"/>
      <w:lang w:eastAsia="en-US"/>
    </w:rPr>
  </w:style>
  <w:style w:type="paragraph" w:customStyle="1" w:styleId="c19">
    <w:name w:val="c19"/>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640526"/>
  </w:style>
  <w:style w:type="character" w:customStyle="1" w:styleId="c66">
    <w:name w:val="c66"/>
    <w:basedOn w:val="a0"/>
    <w:rsid w:val="00640526"/>
  </w:style>
  <w:style w:type="paragraph" w:customStyle="1" w:styleId="c15">
    <w:name w:val="c15"/>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640526"/>
  </w:style>
  <w:style w:type="character" w:customStyle="1" w:styleId="c35">
    <w:name w:val="c35"/>
    <w:basedOn w:val="a0"/>
    <w:rsid w:val="00640526"/>
  </w:style>
  <w:style w:type="paragraph" w:customStyle="1" w:styleId="c6">
    <w:name w:val="c6"/>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8">
    <w:name w:val="c38"/>
    <w:basedOn w:val="a0"/>
    <w:rsid w:val="00640526"/>
  </w:style>
  <w:style w:type="paragraph" w:customStyle="1" w:styleId="c56">
    <w:name w:val="c56"/>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2">
    <w:name w:val="c22"/>
    <w:basedOn w:val="a0"/>
    <w:rsid w:val="00640526"/>
  </w:style>
  <w:style w:type="paragraph" w:customStyle="1" w:styleId="c14">
    <w:name w:val="c14"/>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5">
    <w:name w:val="c75"/>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7">
    <w:name w:val="c57"/>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640526"/>
  </w:style>
  <w:style w:type="paragraph" w:customStyle="1" w:styleId="c39">
    <w:name w:val="c39"/>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3">
    <w:name w:val="c83"/>
    <w:basedOn w:val="a0"/>
    <w:rsid w:val="00640526"/>
  </w:style>
  <w:style w:type="paragraph" w:customStyle="1" w:styleId="c37">
    <w:name w:val="c37"/>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4">
    <w:name w:val="c44"/>
    <w:basedOn w:val="a0"/>
    <w:rsid w:val="00640526"/>
  </w:style>
  <w:style w:type="paragraph" w:customStyle="1" w:styleId="c8">
    <w:name w:val="c8"/>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640526"/>
  </w:style>
  <w:style w:type="paragraph" w:customStyle="1" w:styleId="c16">
    <w:name w:val="c16"/>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
    <w:name w:val="c24"/>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
    <w:name w:val="c21"/>
    <w:basedOn w:val="a"/>
    <w:rsid w:val="006405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5">
    <w:name w:val="c65"/>
    <w:basedOn w:val="a"/>
    <w:rsid w:val="001D7A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1">
    <w:name w:val="c51"/>
    <w:basedOn w:val="a"/>
    <w:rsid w:val="001D7A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uiPriority w:val="9"/>
    <w:rsid w:val="00CC0B7C"/>
    <w:rPr>
      <w:rFonts w:ascii="Times New Roman" w:eastAsia="Times New Roman" w:hAnsi="Times New Roman" w:cs="Times New Roman"/>
      <w:b/>
      <w:bCs/>
      <w:sz w:val="27"/>
      <w:szCs w:val="27"/>
      <w:lang w:eastAsia="ru-RU"/>
    </w:rPr>
  </w:style>
  <w:style w:type="paragraph" w:styleId="21">
    <w:name w:val="Body Text 2"/>
    <w:basedOn w:val="a"/>
    <w:link w:val="22"/>
    <w:uiPriority w:val="99"/>
    <w:semiHidden/>
    <w:unhideWhenUsed/>
    <w:rsid w:val="00680A91"/>
    <w:pPr>
      <w:spacing w:after="120" w:line="480" w:lineRule="auto"/>
    </w:pPr>
  </w:style>
  <w:style w:type="character" w:customStyle="1" w:styleId="22">
    <w:name w:val="Основной текст 2 Знак"/>
    <w:basedOn w:val="a0"/>
    <w:link w:val="21"/>
    <w:uiPriority w:val="99"/>
    <w:semiHidden/>
    <w:rsid w:val="00680A91"/>
    <w:rPr>
      <w:rFonts w:eastAsiaTheme="minorEastAsia"/>
      <w:lang w:eastAsia="ru-RU"/>
    </w:rPr>
  </w:style>
  <w:style w:type="paragraph" w:styleId="a9">
    <w:name w:val="Normal (Web)"/>
    <w:basedOn w:val="a"/>
    <w:uiPriority w:val="99"/>
    <w:unhideWhenUsed/>
    <w:rsid w:val="00680A91"/>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List Paragraph"/>
    <w:basedOn w:val="a"/>
    <w:uiPriority w:val="34"/>
    <w:qFormat/>
    <w:rsid w:val="00680A91"/>
    <w:pPr>
      <w:spacing w:after="0" w:line="240" w:lineRule="auto"/>
      <w:ind w:left="720"/>
      <w:contextualSpacing/>
    </w:pPr>
    <w:rPr>
      <w:rFonts w:ascii="Times New Roman" w:eastAsia="Times New Roman" w:hAnsi="Times New Roman" w:cs="Times New Roman"/>
      <w:sz w:val="24"/>
      <w:szCs w:val="24"/>
    </w:rPr>
  </w:style>
  <w:style w:type="paragraph" w:customStyle="1" w:styleId="1">
    <w:name w:val="Обычный1"/>
    <w:rsid w:val="00145AAD"/>
    <w:pPr>
      <w:widowControl w:val="0"/>
      <w:spacing w:after="0" w:line="240" w:lineRule="auto"/>
      <w:ind w:firstLine="420"/>
      <w:jc w:val="both"/>
    </w:pPr>
    <w:rPr>
      <w:rFonts w:ascii="Times New Roman" w:eastAsia="Times New Roman" w:hAnsi="Times New Roman" w:cs="Times New Roman"/>
      <w:snapToGrid w:val="0"/>
      <w:sz w:val="20"/>
      <w:szCs w:val="20"/>
      <w:lang w:eastAsia="ru-RU"/>
    </w:rPr>
  </w:style>
  <w:style w:type="character" w:styleId="ab">
    <w:name w:val="Strong"/>
    <w:qFormat/>
    <w:rsid w:val="00545438"/>
    <w:rPr>
      <w:b/>
      <w:bCs/>
    </w:rPr>
  </w:style>
  <w:style w:type="paragraph" w:customStyle="1" w:styleId="c3">
    <w:name w:val="c3"/>
    <w:basedOn w:val="a"/>
    <w:rsid w:val="001F6003"/>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Balloon Text"/>
    <w:basedOn w:val="a"/>
    <w:link w:val="ad"/>
    <w:uiPriority w:val="99"/>
    <w:semiHidden/>
    <w:unhideWhenUsed/>
    <w:rsid w:val="001F600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1F6003"/>
    <w:rPr>
      <w:rFonts w:ascii="Tahoma" w:eastAsiaTheme="minorEastAsia" w:hAnsi="Tahoma" w:cs="Tahoma"/>
      <w:sz w:val="16"/>
      <w:szCs w:val="16"/>
      <w:lang w:eastAsia="ru-RU"/>
    </w:rPr>
  </w:style>
  <w:style w:type="character" w:customStyle="1" w:styleId="20">
    <w:name w:val="Заголовок 2 Знак"/>
    <w:basedOn w:val="a0"/>
    <w:link w:val="2"/>
    <w:uiPriority w:val="9"/>
    <w:semiHidden/>
    <w:rsid w:val="00C33D07"/>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548332">
      <w:bodyDiv w:val="1"/>
      <w:marLeft w:val="0"/>
      <w:marRight w:val="0"/>
      <w:marTop w:val="0"/>
      <w:marBottom w:val="0"/>
      <w:divBdr>
        <w:top w:val="none" w:sz="0" w:space="0" w:color="auto"/>
        <w:left w:val="none" w:sz="0" w:space="0" w:color="auto"/>
        <w:bottom w:val="none" w:sz="0" w:space="0" w:color="auto"/>
        <w:right w:val="none" w:sz="0" w:space="0" w:color="auto"/>
      </w:divBdr>
    </w:div>
    <w:div w:id="859657770">
      <w:bodyDiv w:val="1"/>
      <w:marLeft w:val="0"/>
      <w:marRight w:val="0"/>
      <w:marTop w:val="0"/>
      <w:marBottom w:val="0"/>
      <w:divBdr>
        <w:top w:val="none" w:sz="0" w:space="0" w:color="auto"/>
        <w:left w:val="none" w:sz="0" w:space="0" w:color="auto"/>
        <w:bottom w:val="none" w:sz="0" w:space="0" w:color="auto"/>
        <w:right w:val="none" w:sz="0" w:space="0" w:color="auto"/>
      </w:divBdr>
    </w:div>
    <w:div w:id="918321935">
      <w:bodyDiv w:val="1"/>
      <w:marLeft w:val="0"/>
      <w:marRight w:val="0"/>
      <w:marTop w:val="0"/>
      <w:marBottom w:val="0"/>
      <w:divBdr>
        <w:top w:val="none" w:sz="0" w:space="0" w:color="auto"/>
        <w:left w:val="none" w:sz="0" w:space="0" w:color="auto"/>
        <w:bottom w:val="none" w:sz="0" w:space="0" w:color="auto"/>
        <w:right w:val="none" w:sz="0" w:space="0" w:color="auto"/>
      </w:divBdr>
    </w:div>
    <w:div w:id="1180239932">
      <w:bodyDiv w:val="1"/>
      <w:marLeft w:val="0"/>
      <w:marRight w:val="0"/>
      <w:marTop w:val="0"/>
      <w:marBottom w:val="0"/>
      <w:divBdr>
        <w:top w:val="none" w:sz="0" w:space="0" w:color="auto"/>
        <w:left w:val="none" w:sz="0" w:space="0" w:color="auto"/>
        <w:bottom w:val="none" w:sz="0" w:space="0" w:color="auto"/>
        <w:right w:val="none" w:sz="0" w:space="0" w:color="auto"/>
      </w:divBdr>
    </w:div>
    <w:div w:id="1546482162">
      <w:bodyDiv w:val="1"/>
      <w:marLeft w:val="0"/>
      <w:marRight w:val="0"/>
      <w:marTop w:val="0"/>
      <w:marBottom w:val="0"/>
      <w:divBdr>
        <w:top w:val="none" w:sz="0" w:space="0" w:color="auto"/>
        <w:left w:val="none" w:sz="0" w:space="0" w:color="auto"/>
        <w:bottom w:val="none" w:sz="0" w:space="0" w:color="auto"/>
        <w:right w:val="none" w:sz="0" w:space="0" w:color="auto"/>
      </w:divBdr>
    </w:div>
    <w:div w:id="1634017159">
      <w:bodyDiv w:val="1"/>
      <w:marLeft w:val="0"/>
      <w:marRight w:val="0"/>
      <w:marTop w:val="0"/>
      <w:marBottom w:val="0"/>
      <w:divBdr>
        <w:top w:val="none" w:sz="0" w:space="0" w:color="auto"/>
        <w:left w:val="none" w:sz="0" w:space="0" w:color="auto"/>
        <w:bottom w:val="none" w:sz="0" w:space="0" w:color="auto"/>
        <w:right w:val="none" w:sz="0" w:space="0" w:color="auto"/>
      </w:divBdr>
    </w:div>
    <w:div w:id="202777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 /><Relationship Id="rId13" Type="http://schemas.openxmlformats.org/officeDocument/2006/relationships/image" Target="media/image8.png" /><Relationship Id="rId18" Type="http://schemas.openxmlformats.org/officeDocument/2006/relationships/image" Target="media/image13.png" /><Relationship Id="rId3" Type="http://schemas.openxmlformats.org/officeDocument/2006/relationships/styles" Target="styles.xml" /><Relationship Id="rId21" Type="http://schemas.openxmlformats.org/officeDocument/2006/relationships/fontTable" Target="fontTable.xml" /><Relationship Id="rId7" Type="http://schemas.openxmlformats.org/officeDocument/2006/relationships/image" Target="media/image2.png" /><Relationship Id="rId12" Type="http://schemas.openxmlformats.org/officeDocument/2006/relationships/image" Target="media/image7.png" /><Relationship Id="rId17" Type="http://schemas.openxmlformats.org/officeDocument/2006/relationships/image" Target="media/image12.png" /><Relationship Id="rId2" Type="http://schemas.openxmlformats.org/officeDocument/2006/relationships/numbering" Target="numbering.xml" /><Relationship Id="rId16" Type="http://schemas.openxmlformats.org/officeDocument/2006/relationships/image" Target="media/image11.png" /><Relationship Id="rId20" Type="http://schemas.openxmlformats.org/officeDocument/2006/relationships/image" Target="media/image15.png" /><Relationship Id="rId1" Type="http://schemas.openxmlformats.org/officeDocument/2006/relationships/customXml" Target="../customXml/item1.xml" /><Relationship Id="rId6" Type="http://schemas.openxmlformats.org/officeDocument/2006/relationships/image" Target="media/image1.png" /><Relationship Id="rId11" Type="http://schemas.openxmlformats.org/officeDocument/2006/relationships/image" Target="media/image6.png" /><Relationship Id="rId5" Type="http://schemas.openxmlformats.org/officeDocument/2006/relationships/webSettings" Target="webSettings.xml" /><Relationship Id="rId15" Type="http://schemas.openxmlformats.org/officeDocument/2006/relationships/image" Target="media/image10.png" /><Relationship Id="rId10" Type="http://schemas.openxmlformats.org/officeDocument/2006/relationships/image" Target="media/image5.png" /><Relationship Id="rId19" Type="http://schemas.openxmlformats.org/officeDocument/2006/relationships/image" Target="media/image14.png" /><Relationship Id="rId4" Type="http://schemas.openxmlformats.org/officeDocument/2006/relationships/settings" Target="settings.xml" /><Relationship Id="rId9" Type="http://schemas.openxmlformats.org/officeDocument/2006/relationships/image" Target="media/image4.png" /><Relationship Id="rId14" Type="http://schemas.openxmlformats.org/officeDocument/2006/relationships/image" Target="media/image9.png" /><Relationship Id="rId2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46BE3-CBCA-4647-983F-BF82D2512DD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8647</Words>
  <Characters>49294</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ЦДТ</dc:creator>
  <cp:lastModifiedBy>Фирдус</cp:lastModifiedBy>
  <cp:revision>2</cp:revision>
  <dcterms:created xsi:type="dcterms:W3CDTF">2022-06-04T14:29:00Z</dcterms:created>
  <dcterms:modified xsi:type="dcterms:W3CDTF">2022-06-04T14:29:00Z</dcterms:modified>
</cp:coreProperties>
</file>